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54" w:rsidRPr="00656535" w:rsidRDefault="004A6E54" w:rsidP="00562D1E">
      <w:pPr>
        <w:jc w:val="center"/>
        <w:rPr>
          <w:rFonts w:ascii="Arial" w:hAnsi="Arial" w:cs="Arial"/>
          <w:b/>
          <w:sz w:val="32"/>
          <w:szCs w:val="32"/>
        </w:rPr>
      </w:pPr>
      <w:r w:rsidRPr="00656535">
        <w:rPr>
          <w:rFonts w:ascii="Arial" w:hAnsi="Arial" w:cs="Arial"/>
          <w:b/>
          <w:sz w:val="32"/>
          <w:szCs w:val="32"/>
        </w:rPr>
        <w:t>АДМИНИСТРАЦИЯ</w:t>
      </w:r>
    </w:p>
    <w:p w:rsidR="004A6E54" w:rsidRPr="00656535" w:rsidRDefault="004A6E54" w:rsidP="00562D1E">
      <w:pPr>
        <w:jc w:val="center"/>
        <w:rPr>
          <w:rFonts w:ascii="Arial" w:hAnsi="Arial" w:cs="Arial"/>
          <w:b/>
          <w:sz w:val="32"/>
          <w:szCs w:val="32"/>
        </w:rPr>
      </w:pPr>
      <w:r w:rsidRPr="00656535">
        <w:rPr>
          <w:rFonts w:ascii="Arial" w:hAnsi="Arial" w:cs="Arial"/>
          <w:b/>
          <w:sz w:val="32"/>
          <w:szCs w:val="32"/>
        </w:rPr>
        <w:t>КОРЕНЕВСКОГО   РАЙОНА</w:t>
      </w:r>
    </w:p>
    <w:p w:rsidR="004A6E54" w:rsidRPr="00656535" w:rsidRDefault="004A6E54" w:rsidP="00562D1E">
      <w:pPr>
        <w:jc w:val="center"/>
        <w:rPr>
          <w:rFonts w:ascii="Arial" w:hAnsi="Arial" w:cs="Arial"/>
          <w:b/>
          <w:sz w:val="32"/>
          <w:szCs w:val="32"/>
        </w:rPr>
      </w:pPr>
      <w:r w:rsidRPr="00656535">
        <w:rPr>
          <w:rFonts w:ascii="Arial" w:hAnsi="Arial" w:cs="Arial"/>
          <w:b/>
          <w:sz w:val="32"/>
          <w:szCs w:val="32"/>
        </w:rPr>
        <w:t xml:space="preserve">  КУРСКОЙ ОБЛАСТИ</w:t>
      </w:r>
    </w:p>
    <w:p w:rsidR="004A6E54" w:rsidRPr="00656535" w:rsidRDefault="004A6E54" w:rsidP="00562D1E">
      <w:pPr>
        <w:jc w:val="center"/>
        <w:rPr>
          <w:rFonts w:ascii="Arial" w:hAnsi="Arial" w:cs="Arial"/>
          <w:b/>
          <w:sz w:val="32"/>
          <w:szCs w:val="32"/>
        </w:rPr>
      </w:pPr>
    </w:p>
    <w:p w:rsidR="004A6E54" w:rsidRPr="00656535" w:rsidRDefault="004A6E54" w:rsidP="00562D1E">
      <w:pPr>
        <w:jc w:val="center"/>
        <w:rPr>
          <w:rFonts w:ascii="Arial" w:hAnsi="Arial" w:cs="Arial"/>
          <w:b/>
          <w:sz w:val="32"/>
          <w:szCs w:val="32"/>
        </w:rPr>
      </w:pPr>
    </w:p>
    <w:p w:rsidR="004A6E54" w:rsidRPr="00656535" w:rsidRDefault="004A6E54" w:rsidP="00562D1E">
      <w:pPr>
        <w:jc w:val="center"/>
        <w:rPr>
          <w:rFonts w:ascii="Arial" w:hAnsi="Arial" w:cs="Arial"/>
          <w:b/>
          <w:sz w:val="32"/>
          <w:szCs w:val="32"/>
        </w:rPr>
      </w:pPr>
      <w:r w:rsidRPr="00656535">
        <w:rPr>
          <w:rFonts w:ascii="Arial" w:hAnsi="Arial" w:cs="Arial"/>
          <w:b/>
          <w:sz w:val="32"/>
          <w:szCs w:val="32"/>
        </w:rPr>
        <w:t>ПОСТАНОВЛЕНИЕ</w:t>
      </w:r>
    </w:p>
    <w:p w:rsidR="004A6E54" w:rsidRPr="00656535" w:rsidRDefault="004A6E54" w:rsidP="00562D1E">
      <w:pPr>
        <w:jc w:val="center"/>
        <w:rPr>
          <w:sz w:val="10"/>
        </w:rPr>
      </w:pPr>
      <w:r w:rsidRPr="00656535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13</w:t>
      </w:r>
      <w:r w:rsidRPr="0065653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января</w:t>
      </w:r>
      <w:r w:rsidRPr="00656535"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56535">
          <w:rPr>
            <w:rFonts w:ascii="Arial" w:hAnsi="Arial" w:cs="Arial"/>
            <w:b/>
            <w:sz w:val="32"/>
            <w:szCs w:val="32"/>
          </w:rPr>
          <w:t>201</w:t>
        </w:r>
        <w:r>
          <w:rPr>
            <w:rFonts w:ascii="Arial" w:hAnsi="Arial" w:cs="Arial"/>
            <w:b/>
            <w:sz w:val="32"/>
            <w:szCs w:val="32"/>
          </w:rPr>
          <w:t>6</w:t>
        </w:r>
        <w:r w:rsidRPr="00656535">
          <w:rPr>
            <w:rFonts w:ascii="Arial" w:hAnsi="Arial" w:cs="Arial"/>
            <w:b/>
            <w:sz w:val="32"/>
            <w:szCs w:val="32"/>
          </w:rPr>
          <w:t xml:space="preserve"> г</w:t>
        </w:r>
      </w:smartTag>
      <w:r w:rsidRPr="00656535">
        <w:rPr>
          <w:rFonts w:ascii="Arial" w:hAnsi="Arial" w:cs="Arial"/>
          <w:b/>
          <w:sz w:val="32"/>
          <w:szCs w:val="32"/>
        </w:rPr>
        <w:t xml:space="preserve">.  № </w:t>
      </w:r>
      <w:r>
        <w:rPr>
          <w:rFonts w:ascii="Arial" w:hAnsi="Arial" w:cs="Arial"/>
          <w:b/>
          <w:sz w:val="32"/>
          <w:szCs w:val="32"/>
        </w:rPr>
        <w:t>6</w:t>
      </w:r>
    </w:p>
    <w:p w:rsidR="004A6E54" w:rsidRPr="0021680D" w:rsidRDefault="004A6E54" w:rsidP="0021680D">
      <w:pPr>
        <w:widowControl w:val="0"/>
        <w:rPr>
          <w:sz w:val="10"/>
          <w:szCs w:val="20"/>
        </w:rPr>
      </w:pPr>
    </w:p>
    <w:p w:rsidR="004A6E54" w:rsidRPr="0021680D" w:rsidRDefault="004A6E54" w:rsidP="0021680D">
      <w:pPr>
        <w:widowControl w:val="0"/>
        <w:ind w:left="-284"/>
        <w:rPr>
          <w:b/>
          <w:sz w:val="18"/>
          <w:szCs w:val="20"/>
        </w:rPr>
      </w:pPr>
    </w:p>
    <w:p w:rsidR="004A6E54" w:rsidRPr="0021680D" w:rsidRDefault="004A6E54" w:rsidP="0021680D">
      <w:pPr>
        <w:widowControl w:val="0"/>
        <w:rPr>
          <w:b/>
          <w:sz w:val="16"/>
          <w:szCs w:val="20"/>
        </w:rPr>
      </w:pPr>
    </w:p>
    <w:p w:rsidR="004A6E54" w:rsidRPr="0021680D" w:rsidRDefault="004A6E54" w:rsidP="0021680D">
      <w:pPr>
        <w:widowControl w:val="0"/>
        <w:rPr>
          <w:b/>
          <w:sz w:val="4"/>
          <w:szCs w:val="20"/>
        </w:rPr>
      </w:pPr>
    </w:p>
    <w:p w:rsidR="004A6E54" w:rsidRPr="00562D1E" w:rsidRDefault="004A6E54" w:rsidP="00562D1E">
      <w:pPr>
        <w:ind w:right="-48"/>
        <w:jc w:val="center"/>
        <w:rPr>
          <w:rFonts w:ascii="Arial" w:hAnsi="Arial" w:cs="Arial"/>
          <w:b/>
          <w:sz w:val="32"/>
          <w:szCs w:val="32"/>
        </w:rPr>
      </w:pPr>
      <w:r w:rsidRPr="00562D1E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Кореневского района Курской области от 31.10.2014 г. № 932   «Об утверждении муниципальной программы «Развитие экономики Кореневского района Курской области»</w:t>
      </w:r>
    </w:p>
    <w:p w:rsidR="004A6E54" w:rsidRDefault="004A6E54" w:rsidP="00747D28">
      <w:pPr>
        <w:ind w:right="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6E54" w:rsidRPr="00562D1E" w:rsidRDefault="004A6E54" w:rsidP="006B5007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В соответствии со статьей 179 Бюджетного кодекса Российской Федерации, постановлением Администрации Кореневского района Курской области от 30.01.2014 года № 70 «Об утверждении Порядка разработки, реализации и оценки эффективности муниципальных программ Кореневского района Курской области», Администрация Кореневского района ПОСТАНОВЛЯЕТ:</w:t>
      </w:r>
    </w:p>
    <w:p w:rsidR="004A6E54" w:rsidRPr="00562D1E" w:rsidRDefault="004A6E54" w:rsidP="006B5007">
      <w:pPr>
        <w:ind w:right="16" w:firstLine="708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1. Утвердить прилагаемые изменения, которые вносятся в муниципальную программу Кореневского района Курской области от 31.10.2014 г. №932 «Об утверждении муниципальной программы «Развитие экономики Кореневского района Курской области».</w:t>
      </w:r>
    </w:p>
    <w:p w:rsidR="004A6E54" w:rsidRPr="00562D1E" w:rsidRDefault="004A6E54" w:rsidP="006B5007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2. Контроль за выполнением настоящего постановления возложить на заместителя Главы Администрации Кореневского района Курской области Е.Н. Леонтьева.</w:t>
      </w:r>
    </w:p>
    <w:p w:rsidR="004A6E54" w:rsidRPr="00562D1E" w:rsidRDefault="004A6E54" w:rsidP="006B5007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 xml:space="preserve">4. Постановление вступает в силу со дня его подписания и подлежит опубликованию на официальном сайте Кореневского района в сети «Интернет» </w:t>
      </w:r>
      <w:hyperlink r:id="rId4" w:history="1">
        <w:r w:rsidRPr="00562D1E">
          <w:rPr>
            <w:rStyle w:val="Hyperlink"/>
            <w:rFonts w:ascii="Arial" w:hAnsi="Arial" w:cs="Arial"/>
            <w:color w:val="000000"/>
            <w:u w:val="none"/>
            <w:lang w:val="en-US" w:eastAsia="en-US"/>
          </w:rPr>
          <w:t>http</w:t>
        </w:r>
        <w:r w:rsidRPr="00562D1E">
          <w:rPr>
            <w:rStyle w:val="Hyperlink"/>
            <w:rFonts w:ascii="Arial" w:hAnsi="Arial" w:cs="Arial"/>
            <w:color w:val="000000"/>
            <w:u w:val="none"/>
            <w:lang w:eastAsia="en-US"/>
          </w:rPr>
          <w:t>://</w:t>
        </w:r>
        <w:r w:rsidRPr="00562D1E">
          <w:rPr>
            <w:rStyle w:val="Hyperlink"/>
            <w:rFonts w:ascii="Arial" w:hAnsi="Arial" w:cs="Arial"/>
            <w:color w:val="000000"/>
            <w:u w:val="none"/>
            <w:lang w:val="en-US" w:eastAsia="en-US"/>
          </w:rPr>
          <w:t>kor</w:t>
        </w:r>
        <w:r w:rsidRPr="00562D1E">
          <w:rPr>
            <w:rStyle w:val="Hyperlink"/>
            <w:rFonts w:ascii="Arial" w:hAnsi="Arial" w:cs="Arial"/>
            <w:color w:val="000000"/>
            <w:u w:val="none"/>
            <w:lang w:eastAsia="en-US"/>
          </w:rPr>
          <w:t>.</w:t>
        </w:r>
        <w:r w:rsidRPr="00562D1E">
          <w:rPr>
            <w:rStyle w:val="Hyperlink"/>
            <w:rFonts w:ascii="Arial" w:hAnsi="Arial" w:cs="Arial"/>
            <w:color w:val="000000"/>
            <w:u w:val="none"/>
            <w:lang w:val="en-US" w:eastAsia="en-US"/>
          </w:rPr>
          <w:t>rkursk</w:t>
        </w:r>
        <w:r w:rsidRPr="00562D1E">
          <w:rPr>
            <w:rStyle w:val="Hyperlink"/>
            <w:rFonts w:ascii="Arial" w:hAnsi="Arial" w:cs="Arial"/>
            <w:color w:val="000000"/>
            <w:u w:val="none"/>
            <w:lang w:eastAsia="en-US"/>
          </w:rPr>
          <w:t>.</w:t>
        </w:r>
        <w:r w:rsidRPr="00562D1E">
          <w:rPr>
            <w:rStyle w:val="Hyperlink"/>
            <w:rFonts w:ascii="Arial" w:hAnsi="Arial" w:cs="Arial"/>
            <w:color w:val="000000"/>
            <w:u w:val="none"/>
            <w:lang w:val="en-US" w:eastAsia="en-US"/>
          </w:rPr>
          <w:t>ru</w:t>
        </w:r>
        <w:r w:rsidRPr="00562D1E">
          <w:rPr>
            <w:rStyle w:val="Hyperlink"/>
            <w:rFonts w:ascii="Arial" w:hAnsi="Arial" w:cs="Arial"/>
            <w:color w:val="000000"/>
            <w:u w:val="none"/>
            <w:lang w:eastAsia="en-US"/>
          </w:rPr>
          <w:t>/</w:t>
        </w:r>
      </w:hyperlink>
      <w:r w:rsidRPr="00562D1E">
        <w:rPr>
          <w:rFonts w:ascii="Arial" w:hAnsi="Arial" w:cs="Arial"/>
        </w:rPr>
        <w:t>.</w:t>
      </w:r>
    </w:p>
    <w:p w:rsidR="004A6E54" w:rsidRPr="00562D1E" w:rsidRDefault="004A6E54" w:rsidP="006B5007">
      <w:pPr>
        <w:ind w:firstLine="720"/>
        <w:jc w:val="both"/>
        <w:rPr>
          <w:rFonts w:ascii="Arial" w:hAnsi="Arial" w:cs="Arial"/>
        </w:rPr>
      </w:pPr>
    </w:p>
    <w:p w:rsidR="004A6E54" w:rsidRPr="00562D1E" w:rsidRDefault="004A6E54" w:rsidP="006B5007">
      <w:pPr>
        <w:ind w:firstLine="720"/>
        <w:jc w:val="both"/>
        <w:rPr>
          <w:rFonts w:ascii="Arial" w:hAnsi="Arial" w:cs="Arial"/>
        </w:rPr>
      </w:pPr>
    </w:p>
    <w:p w:rsidR="004A6E54" w:rsidRPr="00562D1E" w:rsidRDefault="004A6E54" w:rsidP="006B5007">
      <w:pPr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Глава</w:t>
      </w:r>
    </w:p>
    <w:p w:rsidR="004A6E54" w:rsidRPr="00562D1E" w:rsidRDefault="004A6E54" w:rsidP="006B5007">
      <w:pPr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Кореневского района</w:t>
      </w:r>
      <w:r w:rsidRPr="00562D1E">
        <w:rPr>
          <w:rFonts w:ascii="Arial" w:hAnsi="Arial" w:cs="Arial"/>
        </w:rPr>
        <w:tab/>
      </w:r>
      <w:r w:rsidRPr="00562D1E">
        <w:rPr>
          <w:rFonts w:ascii="Arial" w:hAnsi="Arial" w:cs="Arial"/>
        </w:rPr>
        <w:tab/>
      </w:r>
      <w:r w:rsidRPr="00562D1E">
        <w:rPr>
          <w:rFonts w:ascii="Arial" w:hAnsi="Arial" w:cs="Arial"/>
        </w:rPr>
        <w:tab/>
      </w:r>
      <w:r w:rsidRPr="00562D1E">
        <w:rPr>
          <w:rFonts w:ascii="Arial" w:hAnsi="Arial" w:cs="Arial"/>
        </w:rPr>
        <w:tab/>
      </w:r>
      <w:r w:rsidRPr="00562D1E">
        <w:rPr>
          <w:rFonts w:ascii="Arial" w:hAnsi="Arial" w:cs="Arial"/>
        </w:rPr>
        <w:tab/>
        <w:t xml:space="preserve">                           С.И. Ковтун</w:t>
      </w:r>
    </w:p>
    <w:p w:rsidR="004A6E54" w:rsidRPr="00562D1E" w:rsidRDefault="004A6E54" w:rsidP="006B5007">
      <w:pPr>
        <w:ind w:right="16"/>
        <w:jc w:val="both"/>
        <w:rPr>
          <w:rFonts w:ascii="Arial" w:hAnsi="Arial" w:cs="Arial"/>
        </w:rPr>
      </w:pPr>
    </w:p>
    <w:p w:rsidR="004A6E54" w:rsidRDefault="004A6E54" w:rsidP="008D7D03">
      <w:pPr>
        <w:ind w:left="4320"/>
        <w:jc w:val="center"/>
        <w:rPr>
          <w:rFonts w:ascii="Arial" w:hAnsi="Arial" w:cs="Arial"/>
        </w:rPr>
      </w:pPr>
    </w:p>
    <w:p w:rsidR="004A6E54" w:rsidRDefault="004A6E54" w:rsidP="008D7D03">
      <w:pPr>
        <w:ind w:left="4320"/>
        <w:jc w:val="center"/>
        <w:rPr>
          <w:rFonts w:ascii="Arial" w:hAnsi="Arial" w:cs="Arial"/>
        </w:rPr>
      </w:pPr>
    </w:p>
    <w:p w:rsidR="004A6E54" w:rsidRDefault="004A6E54" w:rsidP="008D7D03">
      <w:pPr>
        <w:ind w:left="4320"/>
        <w:jc w:val="center"/>
        <w:rPr>
          <w:rFonts w:ascii="Arial" w:hAnsi="Arial" w:cs="Arial"/>
        </w:rPr>
      </w:pPr>
    </w:p>
    <w:p w:rsidR="004A6E54" w:rsidRDefault="004A6E54" w:rsidP="008D7D03">
      <w:pPr>
        <w:ind w:left="4320"/>
        <w:jc w:val="center"/>
        <w:rPr>
          <w:rFonts w:ascii="Arial" w:hAnsi="Arial" w:cs="Arial"/>
        </w:rPr>
      </w:pPr>
    </w:p>
    <w:p w:rsidR="004A6E54" w:rsidRDefault="004A6E54" w:rsidP="008D7D03">
      <w:pPr>
        <w:ind w:left="4320"/>
        <w:jc w:val="center"/>
        <w:rPr>
          <w:rFonts w:ascii="Arial" w:hAnsi="Arial" w:cs="Arial"/>
        </w:rPr>
      </w:pPr>
    </w:p>
    <w:p w:rsidR="004A6E54" w:rsidRDefault="004A6E54" w:rsidP="008D7D03">
      <w:pPr>
        <w:ind w:left="4320"/>
        <w:jc w:val="center"/>
        <w:rPr>
          <w:rFonts w:ascii="Arial" w:hAnsi="Arial" w:cs="Arial"/>
        </w:rPr>
      </w:pPr>
    </w:p>
    <w:p w:rsidR="004A6E54" w:rsidRDefault="004A6E54" w:rsidP="008D7D03">
      <w:pPr>
        <w:ind w:left="4320"/>
        <w:jc w:val="center"/>
        <w:rPr>
          <w:rFonts w:ascii="Arial" w:hAnsi="Arial" w:cs="Arial"/>
        </w:rPr>
      </w:pPr>
    </w:p>
    <w:p w:rsidR="004A6E54" w:rsidRDefault="004A6E54" w:rsidP="008D7D03">
      <w:pPr>
        <w:ind w:left="4320"/>
        <w:jc w:val="center"/>
        <w:rPr>
          <w:rFonts w:ascii="Arial" w:hAnsi="Arial" w:cs="Arial"/>
        </w:rPr>
      </w:pPr>
    </w:p>
    <w:p w:rsidR="004A6E54" w:rsidRDefault="004A6E54" w:rsidP="008D7D03">
      <w:pPr>
        <w:ind w:left="4320"/>
        <w:jc w:val="center"/>
        <w:rPr>
          <w:rFonts w:ascii="Arial" w:hAnsi="Arial" w:cs="Arial"/>
        </w:rPr>
      </w:pPr>
    </w:p>
    <w:p w:rsidR="004A6E54" w:rsidRDefault="004A6E54" w:rsidP="008D7D03">
      <w:pPr>
        <w:ind w:left="4320"/>
        <w:jc w:val="center"/>
        <w:rPr>
          <w:rFonts w:ascii="Arial" w:hAnsi="Arial" w:cs="Arial"/>
        </w:rPr>
      </w:pPr>
    </w:p>
    <w:p w:rsidR="004A6E54" w:rsidRDefault="004A6E54" w:rsidP="008D7D03">
      <w:pPr>
        <w:ind w:left="4320"/>
        <w:jc w:val="center"/>
        <w:rPr>
          <w:rFonts w:ascii="Arial" w:hAnsi="Arial" w:cs="Arial"/>
        </w:rPr>
      </w:pPr>
    </w:p>
    <w:p w:rsidR="004A6E54" w:rsidRDefault="004A6E54" w:rsidP="008D7D03">
      <w:pPr>
        <w:ind w:left="4320"/>
        <w:jc w:val="center"/>
        <w:rPr>
          <w:rFonts w:ascii="Arial" w:hAnsi="Arial" w:cs="Arial"/>
        </w:rPr>
      </w:pPr>
    </w:p>
    <w:p w:rsidR="004A6E54" w:rsidRPr="00562D1E" w:rsidRDefault="004A6E54" w:rsidP="008D7D03">
      <w:pPr>
        <w:ind w:left="4320"/>
        <w:jc w:val="center"/>
        <w:rPr>
          <w:rFonts w:ascii="Arial" w:hAnsi="Arial" w:cs="Arial"/>
        </w:rPr>
      </w:pPr>
      <w:r w:rsidRPr="00562D1E">
        <w:rPr>
          <w:rFonts w:ascii="Arial" w:hAnsi="Arial" w:cs="Arial"/>
        </w:rPr>
        <w:t>Утверждены</w:t>
      </w:r>
    </w:p>
    <w:p w:rsidR="004A6E54" w:rsidRPr="00562D1E" w:rsidRDefault="004A6E54" w:rsidP="008D7D03">
      <w:pPr>
        <w:ind w:left="43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 xml:space="preserve">постановлением Администрации Кореневского района Курской области </w:t>
      </w:r>
    </w:p>
    <w:p w:rsidR="004A6E54" w:rsidRPr="00562D1E" w:rsidRDefault="004A6E54" w:rsidP="008D7D03">
      <w:pPr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13.01.2016 г. № 6 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</w:p>
    <w:p w:rsidR="004A6E54" w:rsidRPr="00562D1E" w:rsidRDefault="004A6E54" w:rsidP="00A74B72">
      <w:pPr>
        <w:jc w:val="both"/>
        <w:rPr>
          <w:rFonts w:ascii="Arial" w:hAnsi="Arial" w:cs="Arial"/>
        </w:rPr>
      </w:pPr>
    </w:p>
    <w:p w:rsidR="004A6E54" w:rsidRPr="00562D1E" w:rsidRDefault="004A6E54" w:rsidP="00A74B72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562D1E">
        <w:rPr>
          <w:rFonts w:ascii="Arial" w:hAnsi="Arial" w:cs="Arial"/>
          <w:b/>
          <w:sz w:val="28"/>
          <w:szCs w:val="28"/>
        </w:rPr>
        <w:t>Изменения,</w:t>
      </w:r>
    </w:p>
    <w:p w:rsidR="004A6E54" w:rsidRPr="00562D1E" w:rsidRDefault="004A6E54" w:rsidP="00A74B72">
      <w:pPr>
        <w:jc w:val="center"/>
        <w:rPr>
          <w:rFonts w:ascii="Arial" w:hAnsi="Arial" w:cs="Arial"/>
          <w:b/>
          <w:sz w:val="28"/>
          <w:szCs w:val="28"/>
        </w:rPr>
      </w:pPr>
      <w:r w:rsidRPr="00562D1E">
        <w:rPr>
          <w:rFonts w:ascii="Arial" w:hAnsi="Arial" w:cs="Arial"/>
          <w:b/>
          <w:sz w:val="28"/>
          <w:szCs w:val="28"/>
        </w:rPr>
        <w:t>которые вносятся в муниципальную программу Кореневского района «Развитие экономики Кореневского района Курской области»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1. В паспорте муниципальной программы Статью «Объем бюджетных ассигнований программы» изложить в новой редакции: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 xml:space="preserve">«Финансирование программных мероприятий предусматривается за счет средств бюджета Кореневского района Курской области. Общий объем финансовых средств на реализацию мероприятий Программы в 2015-2020 годах составляет 171,0 тыс. рублей, в том числе по годам реализации Программы: 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2015год - 0,0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2016год - 0,0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2017год - 80,0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2018год - 27,0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2019год - 29,0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2020год - 35,0 тыс. рублей.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Общий объем финансовых средств на реализацию мероприятий подпрограммы 1 «Содействие развитию малого и среднего предпринимательства» на весь период составляет 85,0тыс. рублей, в том числе по годам: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2015 год –0,0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2016 год –0,0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2017 год – 20,0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2018 год – 20,0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2019 год – 20,0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2020 год – 25,0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Общий объем финансовых средств на реализацию мероприятий подпрограммы 2 «Создание благоприятных условий для привлечения инвестиций в экономику Кореневского района Курской области» на весь период составляет 86,0 тыс. рублей, в том числе по годам: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2015год- 0,0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2016год- 0,0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2017год- 60,0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2018год- 7,0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2019год- 9,0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2020год- 10,0 тыс. рублей».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1.2. В разделе 6 «Обоснование объема финансовых ресурсов, необходимых для реализации муниципальной программы» Программы: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-в абзаце 2 слова «составляет 191,0 тыс. рублей» заменить словами «составляет 171,0 тыс. рублей»;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-в абзаце 3 слова «2016 год-20,0 тыс. рублей» заменить словами «2016 год- 0,0 тыс. рублей»;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 xml:space="preserve">1.3. В паспорте Подпрограммы 1 «Содействие развитию малого и среднего предпринимательства» муниципальной программы «Развитие экономики Кореневского района Курской области» раздел «Объемы бюджетных ассигнований подпрограммы» изложить в следующей редакции: 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«Финансирование подпрограммных мероприятий предусматривается за счет средств районного бюджета.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Общий объем финансовых средств на реализацию мероприятий подпрограммы на весь период составляет 85,0тыс. рублей, в том числе по годам: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2015 год – 0,0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2016 год – 0,0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2017 год – 20,0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2018 год – 20,0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2019 год – 20,0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2020 год – 25,0 тыс. рублей».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1.4. В разделе 7 «Обоснование объема финансовых ресурсов, необходимых для реализации подпрограммы» Подпрограммы 1: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- в абзаце 2 слова «составляет 100,0 тыс. рублей» заменить словами «составляет 85,0 тыс. рублей»;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- в абзаце 3 слова «2016 год- 15,0 тыс. рублей» заменить словами «2016 год- 0,0 тыс. рублей»;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- в абзаце 4 слова «затраты на выполнение данного мероприятия составят 50,0 тыс. рублей» заменить словами «затраты на выполнение мероприятия 1.3 составят 42,5 тыс. рублей»;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- в абзаце 5 слова «затраты на выполнение данного мероприятия составят 50,0 тыс. рублей» заменить словами «затраты на выполнение мероприятия 1.4 составят 42,5 тыс. рублей».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 xml:space="preserve">1.5. В паспорте Подпрограммы 2 «Создание благоприятных условий для привлечения инвестиций в экономику Кореневского района Курской области» муниципальной программы «Развитие экономики Кореневского района Курской области» раздел «Объемы бюджетных ассигнований подпрограммы» изложить в следующей редакции: 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«Объемы финансирования подпрограммы составляют: расходы, связанные с реализацией мероприятий программы, финансируемые за счет средств бюджета Кореневского района Курской области в размере 86,0 тыс. рублей, в том числе по годам: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2015 год – 0,0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2016 год – 0,0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2017 год – 60,0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2018 год – 7,0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2019 год – 9,0 тыс. рублей;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2020 год – 10,0 тыс. рублей»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1.6. В разделе 7 «Обоснование объема финансовых ресурсов, необходимых для реализации муниципальной программы» Подпрограммы 2: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- в абзаце 2 слова «составляет 91,0 тыс. рублей» заменить словами «составляет 86,0 тыс. рублей»;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- в абзаце 3 слова «2016 год-5,0 тыс. рублей» заменить словами «2016 год - 0,0 тыс. рублей».</w:t>
      </w:r>
    </w:p>
    <w:p w:rsidR="004A6E54" w:rsidRPr="00562D1E" w:rsidRDefault="004A6E54" w:rsidP="00A74B72">
      <w:pPr>
        <w:ind w:firstLine="72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>2. Приложения №№,4,5 к муниципальной программе изложить в новой редакции (прилагаются).</w:t>
      </w:r>
    </w:p>
    <w:p w:rsidR="004A6E54" w:rsidRPr="00562D1E" w:rsidRDefault="004A6E54" w:rsidP="00965CA4">
      <w:pPr>
        <w:ind w:firstLine="720"/>
        <w:jc w:val="both"/>
        <w:rPr>
          <w:rFonts w:ascii="Arial" w:hAnsi="Arial" w:cs="Arial"/>
        </w:rPr>
      </w:pPr>
    </w:p>
    <w:p w:rsidR="004A6E54" w:rsidRPr="00562D1E" w:rsidRDefault="004A6E54" w:rsidP="00965CA4">
      <w:pPr>
        <w:ind w:firstLine="720"/>
        <w:jc w:val="both"/>
        <w:rPr>
          <w:rFonts w:ascii="Arial" w:hAnsi="Arial" w:cs="Arial"/>
        </w:rPr>
      </w:pPr>
    </w:p>
    <w:p w:rsidR="004A6E54" w:rsidRDefault="004A6E54" w:rsidP="00965CA4">
      <w:pPr>
        <w:ind w:firstLine="720"/>
        <w:jc w:val="both"/>
        <w:rPr>
          <w:rFonts w:ascii="Arial" w:hAnsi="Arial" w:cs="Arial"/>
        </w:rPr>
        <w:sectPr w:rsidR="004A6E54" w:rsidSect="00B11C0F">
          <w:pgSz w:w="11907" w:h="16840" w:code="9"/>
          <w:pgMar w:top="1134" w:right="1276" w:bottom="1134" w:left="1559" w:header="720" w:footer="720" w:gutter="0"/>
          <w:cols w:space="708"/>
          <w:noEndnote/>
          <w:docGrid w:linePitch="326"/>
        </w:sectPr>
      </w:pPr>
    </w:p>
    <w:p w:rsidR="004A6E54" w:rsidRPr="00562D1E" w:rsidRDefault="004A6E54" w:rsidP="008D7D03">
      <w:pPr>
        <w:ind w:left="10200"/>
        <w:jc w:val="center"/>
        <w:rPr>
          <w:rFonts w:ascii="Arial" w:hAnsi="Arial" w:cs="Arial"/>
        </w:rPr>
      </w:pPr>
      <w:r>
        <w:rPr>
          <w:rFonts w:ascii="Arial" w:hAnsi="Arial" w:cs="Arial"/>
        </w:rPr>
        <w:t>Пр</w:t>
      </w:r>
      <w:r w:rsidRPr="00562D1E">
        <w:rPr>
          <w:rFonts w:ascii="Arial" w:hAnsi="Arial" w:cs="Arial"/>
        </w:rPr>
        <w:t>иложение №4</w:t>
      </w:r>
    </w:p>
    <w:p w:rsidR="004A6E54" w:rsidRPr="00562D1E" w:rsidRDefault="004A6E54" w:rsidP="008D7D03">
      <w:pPr>
        <w:ind w:left="1020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 xml:space="preserve">к муниципальной </w:t>
      </w:r>
      <w:r w:rsidRPr="00562D1E">
        <w:rPr>
          <w:rFonts w:ascii="Arial" w:hAnsi="Arial" w:cs="Arial"/>
          <w:color w:val="000000"/>
        </w:rPr>
        <w:t>п</w:t>
      </w:r>
      <w:r w:rsidRPr="00562D1E">
        <w:rPr>
          <w:rFonts w:ascii="Arial" w:hAnsi="Arial" w:cs="Arial"/>
        </w:rPr>
        <w:t>рограмме «Развитие экономики Кореневского района Курской области»</w:t>
      </w:r>
    </w:p>
    <w:p w:rsidR="004A6E54" w:rsidRPr="00562D1E" w:rsidRDefault="004A6E54" w:rsidP="008D7D03">
      <w:pPr>
        <w:ind w:left="10200"/>
        <w:jc w:val="both"/>
        <w:rPr>
          <w:rFonts w:ascii="Arial" w:hAnsi="Arial" w:cs="Arial"/>
        </w:rPr>
      </w:pPr>
    </w:p>
    <w:p w:rsidR="004A6E54" w:rsidRPr="00562D1E" w:rsidRDefault="004A6E54" w:rsidP="00DF1E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62D1E">
        <w:rPr>
          <w:rFonts w:ascii="Arial" w:hAnsi="Arial" w:cs="Arial"/>
          <w:b/>
          <w:bCs/>
          <w:sz w:val="32"/>
          <w:szCs w:val="32"/>
        </w:rPr>
        <w:t>Ресурсное обеспечение реализации муниципальной программы</w:t>
      </w:r>
    </w:p>
    <w:p w:rsidR="004A6E54" w:rsidRPr="00562D1E" w:rsidRDefault="004A6E54" w:rsidP="00DF1E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62D1E">
        <w:rPr>
          <w:rFonts w:ascii="Arial" w:hAnsi="Arial" w:cs="Arial"/>
          <w:b/>
          <w:bCs/>
          <w:sz w:val="32"/>
          <w:szCs w:val="32"/>
        </w:rPr>
        <w:t>«</w:t>
      </w:r>
      <w:r w:rsidRPr="00562D1E">
        <w:rPr>
          <w:rFonts w:ascii="Arial" w:hAnsi="Arial" w:cs="Arial"/>
          <w:b/>
          <w:sz w:val="32"/>
          <w:szCs w:val="32"/>
        </w:rPr>
        <w:t>«Развитие экономики Кореневского района Курской области»</w:t>
      </w:r>
      <w:r w:rsidRPr="00562D1E">
        <w:rPr>
          <w:rFonts w:ascii="Arial" w:hAnsi="Arial" w:cs="Arial"/>
          <w:b/>
          <w:bCs/>
          <w:sz w:val="32"/>
          <w:szCs w:val="32"/>
        </w:rPr>
        <w:t xml:space="preserve"> за счет средств</w:t>
      </w:r>
    </w:p>
    <w:p w:rsidR="004A6E54" w:rsidRPr="00562D1E" w:rsidRDefault="004A6E54" w:rsidP="00DF1E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62D1E">
        <w:rPr>
          <w:rFonts w:ascii="Arial" w:hAnsi="Arial" w:cs="Arial"/>
          <w:b/>
          <w:bCs/>
          <w:sz w:val="32"/>
          <w:szCs w:val="32"/>
        </w:rPr>
        <w:t>районного бюджета (тыс. рублей)</w:t>
      </w:r>
    </w:p>
    <w:p w:rsidR="004A6E54" w:rsidRPr="00562D1E" w:rsidRDefault="004A6E54" w:rsidP="00DF1E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A6E54" w:rsidRPr="00562D1E" w:rsidRDefault="004A6E54" w:rsidP="00DF1E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14329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4"/>
        <w:gridCol w:w="526"/>
        <w:gridCol w:w="2048"/>
        <w:gridCol w:w="1875"/>
        <w:gridCol w:w="905"/>
        <w:gridCol w:w="885"/>
        <w:gridCol w:w="1338"/>
        <w:gridCol w:w="773"/>
        <w:gridCol w:w="7"/>
        <w:gridCol w:w="19"/>
        <w:gridCol w:w="836"/>
        <w:gridCol w:w="862"/>
        <w:gridCol w:w="8"/>
        <w:gridCol w:w="855"/>
        <w:gridCol w:w="862"/>
        <w:gridCol w:w="8"/>
        <w:gridCol w:w="855"/>
        <w:gridCol w:w="873"/>
      </w:tblGrid>
      <w:tr w:rsidR="004A6E54" w:rsidRPr="00562D1E" w:rsidTr="00562D1E">
        <w:trPr>
          <w:trHeight w:val="375"/>
        </w:trPr>
        <w:tc>
          <w:tcPr>
            <w:tcW w:w="1320" w:type="dxa"/>
            <w:gridSpan w:val="2"/>
            <w:vMerge w:val="restart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Статус</w:t>
            </w:r>
          </w:p>
        </w:tc>
        <w:tc>
          <w:tcPr>
            <w:tcW w:w="2048" w:type="dxa"/>
            <w:vMerge w:val="restart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Наименование программы</w:t>
            </w:r>
          </w:p>
        </w:tc>
        <w:tc>
          <w:tcPr>
            <w:tcW w:w="1875" w:type="dxa"/>
            <w:vMerge w:val="restart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908" w:type="dxa"/>
            <w:gridSpan w:val="5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Код бюджетной классификации</w:t>
            </w:r>
          </w:p>
        </w:tc>
        <w:tc>
          <w:tcPr>
            <w:tcW w:w="5178" w:type="dxa"/>
            <w:gridSpan w:val="9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Расходы (тыс. рублей), годы</w:t>
            </w:r>
          </w:p>
        </w:tc>
      </w:tr>
      <w:tr w:rsidR="004A6E54" w:rsidRPr="00562D1E" w:rsidTr="00562D1E">
        <w:trPr>
          <w:trHeight w:val="735"/>
        </w:trPr>
        <w:tc>
          <w:tcPr>
            <w:tcW w:w="1320" w:type="dxa"/>
            <w:gridSpan w:val="2"/>
            <w:vMerge/>
            <w:vAlign w:val="center"/>
          </w:tcPr>
          <w:p w:rsidR="004A6E54" w:rsidRPr="00562D1E" w:rsidRDefault="004A6E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48" w:type="dxa"/>
            <w:vMerge/>
            <w:vAlign w:val="center"/>
          </w:tcPr>
          <w:p w:rsidR="004A6E54" w:rsidRPr="00562D1E" w:rsidRDefault="004A6E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5" w:type="dxa"/>
            <w:vMerge/>
            <w:vAlign w:val="center"/>
          </w:tcPr>
          <w:p w:rsidR="004A6E54" w:rsidRPr="00562D1E" w:rsidRDefault="004A6E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5" w:type="dxa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885" w:type="dxa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РзПр</w:t>
            </w:r>
          </w:p>
        </w:tc>
        <w:tc>
          <w:tcPr>
            <w:tcW w:w="1338" w:type="dxa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80" w:type="dxa"/>
            <w:gridSpan w:val="2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855" w:type="dxa"/>
            <w:gridSpan w:val="2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862" w:type="dxa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863" w:type="dxa"/>
            <w:gridSpan w:val="2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862" w:type="dxa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863" w:type="dxa"/>
            <w:gridSpan w:val="2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873" w:type="dxa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4A6E54" w:rsidRPr="00562D1E" w:rsidTr="00562D1E">
        <w:trPr>
          <w:trHeight w:val="308"/>
        </w:trPr>
        <w:tc>
          <w:tcPr>
            <w:tcW w:w="1320" w:type="dxa"/>
            <w:gridSpan w:val="2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48" w:type="dxa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75" w:type="dxa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05" w:type="dxa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85" w:type="dxa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338" w:type="dxa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80" w:type="dxa"/>
            <w:gridSpan w:val="2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855" w:type="dxa"/>
            <w:gridSpan w:val="2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62" w:type="dxa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63" w:type="dxa"/>
            <w:gridSpan w:val="2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62" w:type="dxa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63" w:type="dxa"/>
            <w:gridSpan w:val="2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73" w:type="dxa"/>
          </w:tcPr>
          <w:p w:rsidR="004A6E54" w:rsidRPr="00562D1E" w:rsidRDefault="004A6E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13</w:t>
            </w:r>
          </w:p>
        </w:tc>
      </w:tr>
      <w:tr w:rsidR="004A6E54" w:rsidRPr="00562D1E" w:rsidTr="00562D1E">
        <w:trPr>
          <w:trHeight w:val="643"/>
        </w:trPr>
        <w:tc>
          <w:tcPr>
            <w:tcW w:w="1320" w:type="dxa"/>
            <w:gridSpan w:val="2"/>
          </w:tcPr>
          <w:p w:rsidR="004A6E54" w:rsidRPr="00562D1E" w:rsidRDefault="004A6E54" w:rsidP="00562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/>
              </w:rPr>
              <w:t xml:space="preserve">               Муниципальная программа                    </w:t>
            </w:r>
          </w:p>
        </w:tc>
        <w:tc>
          <w:tcPr>
            <w:tcW w:w="2048" w:type="dxa"/>
          </w:tcPr>
          <w:p w:rsidR="004A6E54" w:rsidRPr="00562D1E" w:rsidRDefault="004A6E54" w:rsidP="00562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 xml:space="preserve"> «Развитие экономики Кореневского района Курской области»</w:t>
            </w:r>
          </w:p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7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0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8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38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  <w:gridSpan w:val="2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5" w:type="dxa"/>
            <w:gridSpan w:val="2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70" w:type="dxa"/>
            <w:gridSpan w:val="2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870" w:type="dxa"/>
            <w:gridSpan w:val="2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27,0</w:t>
            </w:r>
          </w:p>
        </w:tc>
        <w:tc>
          <w:tcPr>
            <w:tcW w:w="85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873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4A6E54" w:rsidRPr="00562D1E" w:rsidTr="00562D1E">
        <w:trPr>
          <w:trHeight w:val="240"/>
        </w:trPr>
        <w:tc>
          <w:tcPr>
            <w:tcW w:w="1320" w:type="dxa"/>
            <w:gridSpan w:val="2"/>
            <w:vMerge w:val="restart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Подпрограмма1</w:t>
            </w:r>
          </w:p>
        </w:tc>
        <w:tc>
          <w:tcPr>
            <w:tcW w:w="2048" w:type="dxa"/>
            <w:vMerge w:val="restart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Обеспечение реализации подпрограммы «Содействие развитию малого и среднего предпринимательства»</w:t>
            </w:r>
          </w:p>
        </w:tc>
        <w:tc>
          <w:tcPr>
            <w:tcW w:w="187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Всего, в том числе:</w:t>
            </w:r>
          </w:p>
        </w:tc>
        <w:tc>
          <w:tcPr>
            <w:tcW w:w="90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88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338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15101С1405</w:t>
            </w:r>
          </w:p>
        </w:tc>
        <w:tc>
          <w:tcPr>
            <w:tcW w:w="799" w:type="dxa"/>
            <w:gridSpan w:val="3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36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873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4A6E54" w:rsidRPr="00562D1E" w:rsidTr="00562D1E">
        <w:trPr>
          <w:trHeight w:val="1140"/>
        </w:trPr>
        <w:tc>
          <w:tcPr>
            <w:tcW w:w="1320" w:type="dxa"/>
            <w:gridSpan w:val="2"/>
            <w:vMerge/>
            <w:vAlign w:val="center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8" w:type="dxa"/>
            <w:vMerge/>
            <w:vAlign w:val="center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Управление экономики и имущественных отношений Администрации Кореневского района Курской области</w:t>
            </w:r>
          </w:p>
        </w:tc>
        <w:tc>
          <w:tcPr>
            <w:tcW w:w="90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8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38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99" w:type="dxa"/>
            <w:gridSpan w:val="3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36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A6E54" w:rsidRPr="00562D1E" w:rsidTr="00562D1E">
        <w:tc>
          <w:tcPr>
            <w:tcW w:w="14329" w:type="dxa"/>
            <w:gridSpan w:val="18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</w:rPr>
              <w:t>Основное мероприятие 1 «Содействие субъектам малого и среднего предпринимательства в привлечении финансовых ресурсов для осуществления предпринимательской деятельности в разработке и внедрении инноваций, модернизации производства</w:t>
            </w:r>
          </w:p>
        </w:tc>
      </w:tr>
      <w:tr w:rsidR="004A6E54" w:rsidRPr="00562D1E" w:rsidTr="00562D1E">
        <w:tc>
          <w:tcPr>
            <w:tcW w:w="794" w:type="dxa"/>
          </w:tcPr>
          <w:p w:rsidR="004A6E54" w:rsidRPr="00562D1E" w:rsidRDefault="004A6E54" w:rsidP="00562D1E">
            <w:pPr>
              <w:pStyle w:val="ConsPlusCell"/>
              <w:jc w:val="both"/>
              <w:rPr>
                <w:sz w:val="24"/>
                <w:szCs w:val="24"/>
              </w:rPr>
            </w:pPr>
            <w:r w:rsidRPr="00562D1E"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2574" w:type="dxa"/>
            <w:gridSpan w:val="2"/>
          </w:tcPr>
          <w:p w:rsidR="004A6E54" w:rsidRPr="00562D1E" w:rsidRDefault="004A6E54" w:rsidP="00562D1E">
            <w:pPr>
              <w:pStyle w:val="ConsPlusCell"/>
              <w:jc w:val="both"/>
              <w:rPr>
                <w:sz w:val="24"/>
                <w:szCs w:val="24"/>
                <w:highlight w:val="magenta"/>
              </w:rPr>
            </w:pPr>
            <w:r w:rsidRPr="00562D1E">
              <w:rPr>
                <w:sz w:val="24"/>
                <w:szCs w:val="24"/>
              </w:rPr>
              <w:t>проведение мониторинга и анализа проблем, сдерживающих развитие малого и среднего предпринимательства</w:t>
            </w:r>
          </w:p>
        </w:tc>
        <w:tc>
          <w:tcPr>
            <w:tcW w:w="187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Управление экономики и имущественных отношений Администрации Кореневского района Курской области</w:t>
            </w:r>
          </w:p>
        </w:tc>
        <w:tc>
          <w:tcPr>
            <w:tcW w:w="90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8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1338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773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  <w:gridSpan w:val="3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73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</w:tr>
      <w:tr w:rsidR="004A6E54" w:rsidRPr="00562D1E" w:rsidTr="00562D1E">
        <w:tc>
          <w:tcPr>
            <w:tcW w:w="794" w:type="dxa"/>
          </w:tcPr>
          <w:p w:rsidR="004A6E54" w:rsidRPr="00562D1E" w:rsidRDefault="004A6E54" w:rsidP="00562D1E">
            <w:pPr>
              <w:pStyle w:val="ConsPlusCell"/>
              <w:jc w:val="both"/>
              <w:rPr>
                <w:sz w:val="24"/>
                <w:szCs w:val="24"/>
              </w:rPr>
            </w:pPr>
            <w:r w:rsidRPr="00562D1E"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2574" w:type="dxa"/>
            <w:gridSpan w:val="2"/>
          </w:tcPr>
          <w:p w:rsidR="004A6E54" w:rsidRPr="00562D1E" w:rsidRDefault="004A6E54" w:rsidP="00562D1E">
            <w:pPr>
              <w:pStyle w:val="ConsPlusCell"/>
              <w:jc w:val="both"/>
              <w:rPr>
                <w:sz w:val="24"/>
                <w:szCs w:val="24"/>
              </w:rPr>
            </w:pPr>
            <w:r w:rsidRPr="00562D1E">
              <w:rPr>
                <w:sz w:val="24"/>
                <w:szCs w:val="24"/>
              </w:rPr>
              <w:t>совершенствование системы информационной, консультационной, методической поддержки субъектов малого и среднего предпринимательства</w:t>
            </w:r>
          </w:p>
        </w:tc>
        <w:tc>
          <w:tcPr>
            <w:tcW w:w="187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Управление экономики и имущественных отношений Администрации Кореневского района Курской области</w:t>
            </w:r>
          </w:p>
        </w:tc>
        <w:tc>
          <w:tcPr>
            <w:tcW w:w="90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8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1338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773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  <w:gridSpan w:val="3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73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</w:tr>
      <w:tr w:rsidR="004A6E54" w:rsidRPr="00562D1E" w:rsidTr="00562D1E">
        <w:tc>
          <w:tcPr>
            <w:tcW w:w="794" w:type="dxa"/>
          </w:tcPr>
          <w:p w:rsidR="004A6E54" w:rsidRPr="00562D1E" w:rsidRDefault="004A6E54" w:rsidP="00562D1E">
            <w:pPr>
              <w:pStyle w:val="ConsPlusCell"/>
              <w:jc w:val="both"/>
              <w:rPr>
                <w:sz w:val="24"/>
                <w:szCs w:val="24"/>
              </w:rPr>
            </w:pPr>
            <w:r w:rsidRPr="00562D1E">
              <w:rPr>
                <w:sz w:val="24"/>
                <w:szCs w:val="24"/>
              </w:rPr>
              <w:t>Мероприятие 1.3</w:t>
            </w:r>
          </w:p>
        </w:tc>
        <w:tc>
          <w:tcPr>
            <w:tcW w:w="2574" w:type="dxa"/>
            <w:gridSpan w:val="2"/>
          </w:tcPr>
          <w:p w:rsidR="004A6E54" w:rsidRPr="00562D1E" w:rsidRDefault="004A6E54" w:rsidP="00562D1E">
            <w:pPr>
              <w:pStyle w:val="ConsPlusCell"/>
              <w:jc w:val="both"/>
              <w:rPr>
                <w:sz w:val="24"/>
                <w:szCs w:val="24"/>
              </w:rPr>
            </w:pPr>
            <w:r w:rsidRPr="00562D1E">
              <w:rPr>
                <w:sz w:val="24"/>
                <w:szCs w:val="24"/>
              </w:rPr>
              <w:t>организация и проведение выставок, ярмарок, деловых миссий</w:t>
            </w:r>
          </w:p>
        </w:tc>
        <w:tc>
          <w:tcPr>
            <w:tcW w:w="187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Управление экономики и имущественных отношений Администрации Кореневского района Курской области</w:t>
            </w:r>
          </w:p>
        </w:tc>
        <w:tc>
          <w:tcPr>
            <w:tcW w:w="90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8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38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3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2" w:type="dxa"/>
            <w:gridSpan w:val="3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873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4A6E54" w:rsidRPr="00562D1E" w:rsidTr="00562D1E">
        <w:tc>
          <w:tcPr>
            <w:tcW w:w="794" w:type="dxa"/>
          </w:tcPr>
          <w:p w:rsidR="004A6E54" w:rsidRPr="00562D1E" w:rsidRDefault="004A6E54" w:rsidP="00562D1E">
            <w:pPr>
              <w:pStyle w:val="ConsPlusCell"/>
              <w:jc w:val="both"/>
              <w:rPr>
                <w:sz w:val="24"/>
                <w:szCs w:val="24"/>
              </w:rPr>
            </w:pPr>
            <w:r w:rsidRPr="00562D1E">
              <w:rPr>
                <w:sz w:val="24"/>
                <w:szCs w:val="24"/>
              </w:rPr>
              <w:t>Мероприятие 1.4</w:t>
            </w:r>
          </w:p>
        </w:tc>
        <w:tc>
          <w:tcPr>
            <w:tcW w:w="2574" w:type="dxa"/>
            <w:gridSpan w:val="2"/>
          </w:tcPr>
          <w:p w:rsidR="004A6E54" w:rsidRPr="00562D1E" w:rsidRDefault="004A6E54" w:rsidP="00562D1E">
            <w:pPr>
              <w:pStyle w:val="ConsPlusCell"/>
              <w:jc w:val="both"/>
              <w:rPr>
                <w:sz w:val="24"/>
                <w:szCs w:val="24"/>
                <w:highlight w:val="magenta"/>
              </w:rPr>
            </w:pPr>
            <w:r w:rsidRPr="00562D1E">
              <w:rPr>
                <w:sz w:val="24"/>
                <w:szCs w:val="24"/>
              </w:rPr>
              <w:t>изготовление выставочных экспозиций, буклетов, образцов продукции для участия в региональных выставках, конкурсах, конференциях и форумах</w:t>
            </w:r>
          </w:p>
        </w:tc>
        <w:tc>
          <w:tcPr>
            <w:tcW w:w="187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Управление экономики и имущественных отношений Администрации Кореневского района Курской области</w:t>
            </w:r>
          </w:p>
        </w:tc>
        <w:tc>
          <w:tcPr>
            <w:tcW w:w="90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8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38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3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2" w:type="dxa"/>
            <w:gridSpan w:val="3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873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4A6E54" w:rsidRPr="00562D1E" w:rsidTr="00562D1E">
        <w:tc>
          <w:tcPr>
            <w:tcW w:w="794" w:type="dxa"/>
          </w:tcPr>
          <w:p w:rsidR="004A6E54" w:rsidRPr="00562D1E" w:rsidRDefault="004A6E54" w:rsidP="00562D1E">
            <w:pPr>
              <w:pStyle w:val="ConsPlusCell"/>
              <w:jc w:val="both"/>
              <w:rPr>
                <w:sz w:val="24"/>
                <w:szCs w:val="24"/>
              </w:rPr>
            </w:pPr>
            <w:r w:rsidRPr="00562D1E">
              <w:rPr>
                <w:sz w:val="24"/>
                <w:szCs w:val="24"/>
              </w:rPr>
              <w:t>Мероприятие 1.5</w:t>
            </w:r>
          </w:p>
        </w:tc>
        <w:tc>
          <w:tcPr>
            <w:tcW w:w="2574" w:type="dxa"/>
            <w:gridSpan w:val="2"/>
          </w:tcPr>
          <w:p w:rsidR="004A6E54" w:rsidRPr="00562D1E" w:rsidRDefault="004A6E54" w:rsidP="00562D1E">
            <w:pPr>
              <w:pStyle w:val="ConsPlusCell"/>
              <w:jc w:val="both"/>
              <w:rPr>
                <w:sz w:val="24"/>
                <w:szCs w:val="24"/>
              </w:rPr>
            </w:pPr>
            <w:r w:rsidRPr="00562D1E">
              <w:rPr>
                <w:sz w:val="24"/>
                <w:szCs w:val="24"/>
              </w:rPr>
              <w:t>участие в проведении зональных семинаров, совещаний по вопросам организации и ведения бизнеса на местах</w:t>
            </w:r>
          </w:p>
        </w:tc>
        <w:tc>
          <w:tcPr>
            <w:tcW w:w="187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Управление экономики и имущественных отношений Администрации Кореневского района Курской области</w:t>
            </w:r>
          </w:p>
        </w:tc>
        <w:tc>
          <w:tcPr>
            <w:tcW w:w="90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8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1338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773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  <w:gridSpan w:val="3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73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</w:tr>
      <w:tr w:rsidR="004A6E54" w:rsidRPr="00562D1E" w:rsidTr="00562D1E">
        <w:tc>
          <w:tcPr>
            <w:tcW w:w="794" w:type="dxa"/>
          </w:tcPr>
          <w:p w:rsidR="004A6E54" w:rsidRPr="00562D1E" w:rsidRDefault="004A6E54" w:rsidP="00562D1E">
            <w:pPr>
              <w:pStyle w:val="ConsPlusCell"/>
              <w:jc w:val="both"/>
              <w:rPr>
                <w:sz w:val="24"/>
                <w:szCs w:val="24"/>
              </w:rPr>
            </w:pPr>
            <w:r w:rsidRPr="00562D1E">
              <w:rPr>
                <w:sz w:val="24"/>
                <w:szCs w:val="24"/>
              </w:rPr>
              <w:t>Мероприятие 1.6</w:t>
            </w:r>
          </w:p>
        </w:tc>
        <w:tc>
          <w:tcPr>
            <w:tcW w:w="2574" w:type="dxa"/>
            <w:gridSpan w:val="2"/>
          </w:tcPr>
          <w:p w:rsidR="004A6E54" w:rsidRPr="00562D1E" w:rsidRDefault="004A6E54" w:rsidP="00562D1E">
            <w:pPr>
              <w:pStyle w:val="ConsPlusCell"/>
              <w:jc w:val="both"/>
              <w:rPr>
                <w:sz w:val="24"/>
                <w:szCs w:val="24"/>
              </w:rPr>
            </w:pPr>
            <w:r w:rsidRPr="00562D1E">
              <w:rPr>
                <w:sz w:val="24"/>
                <w:szCs w:val="24"/>
              </w:rPr>
              <w:t>участие в проведении ежегодного регионального форума малого и среднего предпринимательства «День предпринимателя Курской области»</w:t>
            </w:r>
          </w:p>
        </w:tc>
        <w:tc>
          <w:tcPr>
            <w:tcW w:w="187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Управление экономики и имущественных отношений Администрации Кореневского района Курской области</w:t>
            </w:r>
          </w:p>
        </w:tc>
        <w:tc>
          <w:tcPr>
            <w:tcW w:w="90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8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1338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773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  <w:gridSpan w:val="3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73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</w:tr>
      <w:tr w:rsidR="004A6E54" w:rsidRPr="00562D1E" w:rsidTr="00562D1E">
        <w:tc>
          <w:tcPr>
            <w:tcW w:w="794" w:type="dxa"/>
          </w:tcPr>
          <w:p w:rsidR="004A6E54" w:rsidRPr="00562D1E" w:rsidRDefault="004A6E54" w:rsidP="00562D1E">
            <w:pPr>
              <w:pStyle w:val="ConsPlusCell"/>
              <w:jc w:val="both"/>
              <w:rPr>
                <w:sz w:val="24"/>
                <w:szCs w:val="24"/>
              </w:rPr>
            </w:pPr>
            <w:r w:rsidRPr="00562D1E">
              <w:rPr>
                <w:sz w:val="24"/>
                <w:szCs w:val="24"/>
              </w:rPr>
              <w:t>Мероприятие 1.7</w:t>
            </w:r>
          </w:p>
        </w:tc>
        <w:tc>
          <w:tcPr>
            <w:tcW w:w="2574" w:type="dxa"/>
            <w:gridSpan w:val="2"/>
          </w:tcPr>
          <w:p w:rsidR="004A6E54" w:rsidRPr="00562D1E" w:rsidRDefault="004A6E54" w:rsidP="00562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участие в ежегодном областном конкурсе «Лидер малого и среднего бизнеса Курской области»</w:t>
            </w:r>
          </w:p>
        </w:tc>
        <w:tc>
          <w:tcPr>
            <w:tcW w:w="187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Управление экономики и имущественных отношений Администрации Кореневского района Курской области</w:t>
            </w:r>
          </w:p>
        </w:tc>
        <w:tc>
          <w:tcPr>
            <w:tcW w:w="90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8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1338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773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  <w:gridSpan w:val="3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73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</w:tr>
      <w:tr w:rsidR="004A6E54" w:rsidRPr="00562D1E" w:rsidTr="00562D1E">
        <w:tc>
          <w:tcPr>
            <w:tcW w:w="794" w:type="dxa"/>
          </w:tcPr>
          <w:p w:rsidR="004A6E54" w:rsidRPr="00562D1E" w:rsidRDefault="004A6E54" w:rsidP="00562D1E">
            <w:pPr>
              <w:pStyle w:val="ConsPlusCell"/>
              <w:jc w:val="both"/>
              <w:rPr>
                <w:sz w:val="24"/>
                <w:szCs w:val="24"/>
              </w:rPr>
            </w:pPr>
            <w:r w:rsidRPr="00562D1E">
              <w:rPr>
                <w:sz w:val="24"/>
                <w:szCs w:val="24"/>
              </w:rPr>
              <w:t>Мероприятие 1.8</w:t>
            </w:r>
          </w:p>
        </w:tc>
        <w:tc>
          <w:tcPr>
            <w:tcW w:w="2574" w:type="dxa"/>
            <w:gridSpan w:val="2"/>
          </w:tcPr>
          <w:p w:rsidR="004A6E54" w:rsidRPr="00562D1E" w:rsidRDefault="004A6E54" w:rsidP="00562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участие в ежегодном областном конкурсе «Малый и средний бизнес Курской области- глазами прессы»</w:t>
            </w:r>
          </w:p>
        </w:tc>
        <w:tc>
          <w:tcPr>
            <w:tcW w:w="187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Управление экономики и имущественных отношений Администрации Кореневского района Курской области</w:t>
            </w:r>
          </w:p>
        </w:tc>
        <w:tc>
          <w:tcPr>
            <w:tcW w:w="90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8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1338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773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  <w:gridSpan w:val="3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73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</w:tr>
      <w:tr w:rsidR="004A6E54" w:rsidRPr="00562D1E" w:rsidTr="00562D1E">
        <w:tc>
          <w:tcPr>
            <w:tcW w:w="794" w:type="dxa"/>
          </w:tcPr>
          <w:p w:rsidR="004A6E54" w:rsidRPr="00562D1E" w:rsidRDefault="004A6E54" w:rsidP="00562D1E">
            <w:pPr>
              <w:pStyle w:val="ConsPlusCell"/>
              <w:jc w:val="both"/>
              <w:rPr>
                <w:sz w:val="24"/>
                <w:szCs w:val="24"/>
              </w:rPr>
            </w:pPr>
            <w:r w:rsidRPr="00562D1E">
              <w:rPr>
                <w:sz w:val="24"/>
                <w:szCs w:val="24"/>
              </w:rPr>
              <w:t>Мероприятие 1.9</w:t>
            </w:r>
          </w:p>
        </w:tc>
        <w:tc>
          <w:tcPr>
            <w:tcW w:w="2574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color w:val="000000"/>
              </w:rPr>
            </w:pPr>
            <w:r w:rsidRPr="00562D1E">
              <w:rPr>
                <w:rFonts w:ascii="Arial" w:hAnsi="Arial" w:cs="Arial"/>
              </w:rPr>
              <w:t>участие в конференции субъектов малого и среднего предпринимательства по вопросам ведения предпринимательской деятельности на договорной основе с организациями, образующими инфраструктуру поддержки малого и среднего бизнеса</w:t>
            </w:r>
          </w:p>
        </w:tc>
        <w:tc>
          <w:tcPr>
            <w:tcW w:w="187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Управление экономики и имущественных отношений Администрации Кореневского района Курской области</w:t>
            </w:r>
          </w:p>
        </w:tc>
        <w:tc>
          <w:tcPr>
            <w:tcW w:w="90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8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1338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773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  <w:gridSpan w:val="3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73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</w:tr>
      <w:tr w:rsidR="004A6E54" w:rsidRPr="00562D1E" w:rsidTr="00562D1E">
        <w:trPr>
          <w:trHeight w:val="276"/>
        </w:trPr>
        <w:tc>
          <w:tcPr>
            <w:tcW w:w="794" w:type="dxa"/>
            <w:vMerge w:val="restart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Подпрограмма 2</w:t>
            </w:r>
          </w:p>
        </w:tc>
        <w:tc>
          <w:tcPr>
            <w:tcW w:w="2574" w:type="dxa"/>
            <w:gridSpan w:val="2"/>
            <w:vMerge w:val="restart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/>
              </w:rPr>
              <w:t>«Создание благоприятных условий для привлечения инвестиций в экономику Кореневского района Курской области»</w:t>
            </w:r>
          </w:p>
        </w:tc>
        <w:tc>
          <w:tcPr>
            <w:tcW w:w="187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>Всего, в том числе:</w:t>
            </w:r>
          </w:p>
        </w:tc>
        <w:tc>
          <w:tcPr>
            <w:tcW w:w="90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88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338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15101С1480</w:t>
            </w:r>
          </w:p>
        </w:tc>
        <w:tc>
          <w:tcPr>
            <w:tcW w:w="773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62" w:type="dxa"/>
            <w:gridSpan w:val="3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73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4A6E54" w:rsidRPr="00562D1E" w:rsidTr="00562D1E">
        <w:trPr>
          <w:trHeight w:val="1104"/>
        </w:trPr>
        <w:tc>
          <w:tcPr>
            <w:tcW w:w="794" w:type="dxa"/>
            <w:vMerge/>
            <w:vAlign w:val="center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4" w:type="dxa"/>
            <w:gridSpan w:val="2"/>
            <w:vMerge/>
            <w:vAlign w:val="center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Администрация Кореневского района Курской области</w:t>
            </w:r>
          </w:p>
        </w:tc>
        <w:tc>
          <w:tcPr>
            <w:tcW w:w="90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8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38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3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2" w:type="dxa"/>
            <w:gridSpan w:val="3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A6E54" w:rsidRPr="00562D1E" w:rsidTr="00562D1E">
        <w:tc>
          <w:tcPr>
            <w:tcW w:w="14329" w:type="dxa"/>
            <w:gridSpan w:val="18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>Основное мероприятие 1 «Формирование благоприятного инвестиционного климата»</w:t>
            </w:r>
          </w:p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A6E54" w:rsidRPr="00562D1E" w:rsidTr="00562D1E">
        <w:tc>
          <w:tcPr>
            <w:tcW w:w="794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Мероприятие 1.1</w:t>
            </w:r>
          </w:p>
        </w:tc>
        <w:tc>
          <w:tcPr>
            <w:tcW w:w="2574" w:type="dxa"/>
            <w:gridSpan w:val="2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участие в проведении обучающих  семинаров для муниципальных служащих органов местного самоуправления занимающихся вопросами инвестиционной деятельности</w:t>
            </w:r>
          </w:p>
        </w:tc>
        <w:tc>
          <w:tcPr>
            <w:tcW w:w="187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Управление экономики и имущественных отношений Администрации Кореневского района Курской области</w:t>
            </w:r>
          </w:p>
        </w:tc>
        <w:tc>
          <w:tcPr>
            <w:tcW w:w="90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8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1338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773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  <w:gridSpan w:val="3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73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</w:tr>
      <w:tr w:rsidR="004A6E54" w:rsidRPr="00562D1E" w:rsidTr="00562D1E">
        <w:trPr>
          <w:trHeight w:val="1192"/>
        </w:trPr>
        <w:tc>
          <w:tcPr>
            <w:tcW w:w="794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Мероприятие 1.2</w:t>
            </w:r>
          </w:p>
        </w:tc>
        <w:tc>
          <w:tcPr>
            <w:tcW w:w="2574" w:type="dxa"/>
            <w:gridSpan w:val="2"/>
          </w:tcPr>
          <w:p w:rsidR="004A6E54" w:rsidRPr="00562D1E" w:rsidRDefault="004A6E54" w:rsidP="00562D1E">
            <w:pPr>
              <w:pStyle w:val="ConsPlusCell"/>
              <w:jc w:val="both"/>
              <w:rPr>
                <w:sz w:val="24"/>
                <w:szCs w:val="24"/>
              </w:rPr>
            </w:pPr>
            <w:r w:rsidRPr="00562D1E">
              <w:rPr>
                <w:sz w:val="24"/>
                <w:szCs w:val="24"/>
              </w:rPr>
              <w:t>ведение реестра инвестиционных проектов, реализуемых на территории  Кореневского района Курской области, и осуществление мониторинга их реализации.</w:t>
            </w:r>
          </w:p>
        </w:tc>
        <w:tc>
          <w:tcPr>
            <w:tcW w:w="187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Управление экономики и имущественных отношений Администрации Кореневского района Курской области</w:t>
            </w:r>
          </w:p>
        </w:tc>
        <w:tc>
          <w:tcPr>
            <w:tcW w:w="90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8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1338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773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  <w:gridSpan w:val="3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73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</w:tr>
      <w:tr w:rsidR="004A6E54" w:rsidRPr="00562D1E" w:rsidTr="00562D1E">
        <w:tc>
          <w:tcPr>
            <w:tcW w:w="794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Мероприятие 1.3</w:t>
            </w:r>
          </w:p>
        </w:tc>
        <w:tc>
          <w:tcPr>
            <w:tcW w:w="2574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организация взаимодействия между инвесторами, службами занятости по содействию в подборе квалифицированного персонала и руководителей для предприятий, создаваемых в процессе реализации инвестиционных проектов</w:t>
            </w:r>
          </w:p>
        </w:tc>
        <w:tc>
          <w:tcPr>
            <w:tcW w:w="187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Управление экономики и имущественных отношений Администрации Кореневского района Курской области</w:t>
            </w:r>
          </w:p>
        </w:tc>
        <w:tc>
          <w:tcPr>
            <w:tcW w:w="90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8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1338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773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  <w:gridSpan w:val="3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73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</w:tr>
      <w:tr w:rsidR="004A6E54" w:rsidRPr="00562D1E" w:rsidTr="00562D1E">
        <w:trPr>
          <w:trHeight w:val="1196"/>
        </w:trPr>
        <w:tc>
          <w:tcPr>
            <w:tcW w:w="794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Мероприятие 1.4</w:t>
            </w:r>
          </w:p>
        </w:tc>
        <w:tc>
          <w:tcPr>
            <w:tcW w:w="2574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 xml:space="preserve">участие в ежегодном Среднерусском экономическом форуме на территории Курской области  </w:t>
            </w:r>
          </w:p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Управление экономики и имущественных отношений Администрации Кореневского района Курской области</w:t>
            </w:r>
          </w:p>
        </w:tc>
        <w:tc>
          <w:tcPr>
            <w:tcW w:w="90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8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1338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773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  <w:gridSpan w:val="3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  <w:tc>
          <w:tcPr>
            <w:tcW w:w="873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х</w:t>
            </w:r>
          </w:p>
        </w:tc>
      </w:tr>
      <w:tr w:rsidR="004A6E54" w:rsidRPr="00562D1E" w:rsidTr="00562D1E">
        <w:tc>
          <w:tcPr>
            <w:tcW w:w="794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bCs/>
              </w:rPr>
              <w:t>Мероприятие 1.5</w:t>
            </w:r>
          </w:p>
        </w:tc>
        <w:tc>
          <w:tcPr>
            <w:tcW w:w="2574" w:type="dxa"/>
            <w:gridSpan w:val="2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  <w:color w:val="000000"/>
              </w:rPr>
              <w:t>осуществление организационно-хозяйственных расходов, связанных с участием в ежегодном Среднерусском экономическом форуме на территории Курской области</w:t>
            </w:r>
          </w:p>
        </w:tc>
        <w:tc>
          <w:tcPr>
            <w:tcW w:w="1875" w:type="dxa"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Управление экономики и имущественных отношений Администрации Кореневского района Курской области</w:t>
            </w:r>
          </w:p>
        </w:tc>
        <w:tc>
          <w:tcPr>
            <w:tcW w:w="90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85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38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3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2" w:type="dxa"/>
            <w:gridSpan w:val="3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862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63" w:type="dxa"/>
            <w:gridSpan w:val="2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73" w:type="dxa"/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562D1E">
              <w:rPr>
                <w:rFonts w:ascii="Arial" w:hAnsi="Arial" w:cs="Arial"/>
                <w:b/>
                <w:bCs/>
              </w:rPr>
              <w:t>10</w:t>
            </w:r>
          </w:p>
        </w:tc>
      </w:tr>
    </w:tbl>
    <w:p w:rsidR="004A6E54" w:rsidRPr="00562D1E" w:rsidRDefault="004A6E54" w:rsidP="00DF1E9D">
      <w:pPr>
        <w:ind w:right="16"/>
        <w:rPr>
          <w:rFonts w:ascii="Arial" w:hAnsi="Arial" w:cs="Arial"/>
        </w:rPr>
      </w:pPr>
    </w:p>
    <w:p w:rsidR="004A6E54" w:rsidRPr="00562D1E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Pr="00562D1E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Pr="00562D1E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Pr="00562D1E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Pr="00562D1E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Pr="00562D1E" w:rsidRDefault="004A6E54" w:rsidP="00DF1E9D">
      <w:pPr>
        <w:ind w:left="11328"/>
        <w:jc w:val="center"/>
        <w:rPr>
          <w:rFonts w:ascii="Arial" w:hAnsi="Arial" w:cs="Arial"/>
        </w:rPr>
      </w:pPr>
    </w:p>
    <w:p w:rsidR="004A6E54" w:rsidRPr="00562D1E" w:rsidRDefault="004A6E54" w:rsidP="008D7D03">
      <w:pPr>
        <w:ind w:left="10200"/>
        <w:jc w:val="center"/>
        <w:rPr>
          <w:rFonts w:ascii="Arial" w:hAnsi="Arial" w:cs="Arial"/>
        </w:rPr>
      </w:pPr>
      <w:r w:rsidRPr="00562D1E">
        <w:rPr>
          <w:rFonts w:ascii="Arial" w:hAnsi="Arial" w:cs="Arial"/>
        </w:rPr>
        <w:t>Приложение №5</w:t>
      </w:r>
    </w:p>
    <w:p w:rsidR="004A6E54" w:rsidRPr="00562D1E" w:rsidRDefault="004A6E54" w:rsidP="008D7D03">
      <w:pPr>
        <w:ind w:left="10200"/>
        <w:jc w:val="both"/>
        <w:rPr>
          <w:rFonts w:ascii="Arial" w:hAnsi="Arial" w:cs="Arial"/>
        </w:rPr>
      </w:pPr>
      <w:r w:rsidRPr="00562D1E">
        <w:rPr>
          <w:rFonts w:ascii="Arial" w:hAnsi="Arial" w:cs="Arial"/>
        </w:rPr>
        <w:t xml:space="preserve">к муниципальной </w:t>
      </w:r>
      <w:r w:rsidRPr="00562D1E">
        <w:rPr>
          <w:rFonts w:ascii="Arial" w:hAnsi="Arial" w:cs="Arial"/>
          <w:color w:val="000000"/>
        </w:rPr>
        <w:t>п</w:t>
      </w:r>
      <w:r w:rsidRPr="00562D1E">
        <w:rPr>
          <w:rFonts w:ascii="Arial" w:hAnsi="Arial" w:cs="Arial"/>
        </w:rPr>
        <w:t>рограмме «Развитие экономики Кореневского района Курской области»</w:t>
      </w:r>
    </w:p>
    <w:p w:rsidR="004A6E54" w:rsidRPr="00562D1E" w:rsidRDefault="004A6E54" w:rsidP="00DF1E9D">
      <w:pPr>
        <w:ind w:left="11328"/>
        <w:jc w:val="both"/>
        <w:rPr>
          <w:rFonts w:ascii="Arial" w:hAnsi="Arial" w:cs="Arial"/>
        </w:rPr>
      </w:pPr>
    </w:p>
    <w:p w:rsidR="004A6E54" w:rsidRPr="00562D1E" w:rsidRDefault="004A6E54" w:rsidP="00DF1E9D">
      <w:pPr>
        <w:jc w:val="center"/>
        <w:rPr>
          <w:rFonts w:ascii="Arial" w:hAnsi="Arial" w:cs="Arial"/>
          <w:b/>
          <w:sz w:val="32"/>
          <w:szCs w:val="32"/>
        </w:rPr>
      </w:pPr>
      <w:r w:rsidRPr="00562D1E">
        <w:rPr>
          <w:rFonts w:ascii="Arial" w:hAnsi="Arial" w:cs="Arial"/>
          <w:b/>
          <w:sz w:val="32"/>
          <w:szCs w:val="32"/>
        </w:rPr>
        <w:t xml:space="preserve">Ресурсное обеспечение и прогнозная (справочная) оценка расходов </w:t>
      </w:r>
    </w:p>
    <w:p w:rsidR="004A6E54" w:rsidRPr="00562D1E" w:rsidRDefault="004A6E54" w:rsidP="00DF1E9D">
      <w:pPr>
        <w:jc w:val="center"/>
        <w:rPr>
          <w:rFonts w:ascii="Arial" w:hAnsi="Arial" w:cs="Arial"/>
          <w:b/>
          <w:sz w:val="32"/>
          <w:szCs w:val="32"/>
        </w:rPr>
      </w:pPr>
      <w:r w:rsidRPr="00562D1E">
        <w:rPr>
          <w:rFonts w:ascii="Arial" w:hAnsi="Arial" w:cs="Arial"/>
          <w:b/>
          <w:sz w:val="32"/>
          <w:szCs w:val="32"/>
        </w:rPr>
        <w:t>федерального бюджета, областного бюджета, бюджета Кореневского района Курской области и внебюджетных источников на реализацию муниципальной программы «Развитие экономики Кореневского района Курской области»</w:t>
      </w:r>
    </w:p>
    <w:p w:rsidR="004A6E54" w:rsidRPr="00562D1E" w:rsidRDefault="004A6E54" w:rsidP="00DF1E9D">
      <w:pPr>
        <w:ind w:left="6372" w:firstLine="708"/>
        <w:jc w:val="center"/>
        <w:rPr>
          <w:rFonts w:ascii="Arial" w:hAnsi="Arial" w:cs="Arial"/>
          <w:b/>
        </w:rPr>
      </w:pPr>
    </w:p>
    <w:tbl>
      <w:tblPr>
        <w:tblW w:w="13966" w:type="dxa"/>
        <w:tblInd w:w="108" w:type="dxa"/>
        <w:tblLayout w:type="fixed"/>
        <w:tblLook w:val="00A0"/>
      </w:tblPr>
      <w:tblGrid>
        <w:gridCol w:w="1680"/>
        <w:gridCol w:w="2927"/>
        <w:gridCol w:w="2844"/>
        <w:gridCol w:w="891"/>
        <w:gridCol w:w="891"/>
        <w:gridCol w:w="864"/>
        <w:gridCol w:w="864"/>
        <w:gridCol w:w="864"/>
        <w:gridCol w:w="942"/>
        <w:gridCol w:w="1199"/>
      </w:tblGrid>
      <w:tr w:rsidR="004A6E54" w:rsidRPr="00562D1E" w:rsidTr="00562D1E">
        <w:trPr>
          <w:trHeight w:val="467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>
            <w:pPr>
              <w:jc w:val="center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Статус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>
            <w:pPr>
              <w:jc w:val="center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>
            <w:pPr>
              <w:jc w:val="center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Ответственный исполнитель, соисполнители</w:t>
            </w:r>
          </w:p>
        </w:tc>
        <w:tc>
          <w:tcPr>
            <w:tcW w:w="6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>
            <w:pPr>
              <w:jc w:val="center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Оценка расходов(тыс. руб.), годы</w:t>
            </w:r>
          </w:p>
        </w:tc>
      </w:tr>
      <w:tr w:rsidR="004A6E54" w:rsidRPr="00562D1E" w:rsidTr="00562D1E">
        <w:trPr>
          <w:trHeight w:val="291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>
            <w:pPr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>
            <w:pPr>
              <w:jc w:val="center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2015 год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>
            <w:pPr>
              <w:jc w:val="center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2016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>
            <w:pPr>
              <w:jc w:val="center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2017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>
            <w:pPr>
              <w:jc w:val="center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2018 год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>
            <w:pPr>
              <w:jc w:val="center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2019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>
            <w:pPr>
              <w:jc w:val="center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2020 год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>
            <w:pPr>
              <w:jc w:val="center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Итого за 2015-2020 годы</w:t>
            </w:r>
          </w:p>
        </w:tc>
      </w:tr>
      <w:tr w:rsidR="004A6E54" w:rsidRPr="00562D1E" w:rsidTr="00562D1E">
        <w:trPr>
          <w:trHeight w:val="8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Муниципальная программа</w:t>
            </w:r>
          </w:p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 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Развитие экономики Кореневского района Курской области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 xml:space="preserve">Всего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562D1E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>171</w:t>
            </w:r>
          </w:p>
        </w:tc>
      </w:tr>
      <w:tr w:rsidR="004A6E54" w:rsidRPr="00562D1E" w:rsidTr="00562D1E">
        <w:trPr>
          <w:trHeight w:val="216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</w:tr>
      <w:tr w:rsidR="004A6E54" w:rsidRPr="00562D1E" w:rsidTr="00562D1E">
        <w:trPr>
          <w:trHeight w:val="2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</w:tr>
      <w:tr w:rsidR="004A6E54" w:rsidRPr="00562D1E" w:rsidTr="00562D1E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 0</w:t>
            </w:r>
          </w:p>
        </w:tc>
      </w:tr>
      <w:tr w:rsidR="004A6E54" w:rsidRPr="00562D1E" w:rsidTr="00562D1E">
        <w:trPr>
          <w:trHeight w:val="24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</w:p>
        </w:tc>
      </w:tr>
      <w:tr w:rsidR="004A6E54" w:rsidRPr="00562D1E" w:rsidTr="00562D1E">
        <w:trPr>
          <w:trHeight w:val="256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Подпрограмма1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Обеспечение реализации подпрограммы «Содействие развитию малого и среднего предпринимательства»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 xml:space="preserve">Всего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>85,0</w:t>
            </w:r>
          </w:p>
        </w:tc>
      </w:tr>
      <w:tr w:rsidR="004A6E54" w:rsidRPr="00562D1E" w:rsidTr="00562D1E">
        <w:trPr>
          <w:trHeight w:val="17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</w:tr>
      <w:tr w:rsidR="004A6E54" w:rsidRPr="00562D1E" w:rsidTr="00562D1E">
        <w:trPr>
          <w:trHeight w:val="25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</w:tr>
      <w:tr w:rsidR="004A6E54" w:rsidRPr="00562D1E" w:rsidTr="00562D1E">
        <w:trPr>
          <w:trHeight w:val="25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</w:tr>
      <w:tr w:rsidR="004A6E54" w:rsidRPr="00562D1E" w:rsidTr="00562D1E">
        <w:trPr>
          <w:trHeight w:val="256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20,0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20,0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20,0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25,0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85,0</w:t>
            </w:r>
          </w:p>
        </w:tc>
      </w:tr>
      <w:tr w:rsidR="004A6E54" w:rsidRPr="00562D1E" w:rsidTr="00562D1E">
        <w:trPr>
          <w:trHeight w:val="3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62D1E">
              <w:rPr>
                <w:rFonts w:ascii="Arial" w:hAnsi="Arial" w:cs="Arial"/>
                <w:bCs/>
              </w:rPr>
              <w:t>Подпрограмма 2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«Создание благоприятных условий для привлечения инвестиций в экономику Кореневского района Курской области»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 xml:space="preserve">Всего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>60,0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>9,0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/>
              </w:rPr>
            </w:pPr>
            <w:r w:rsidRPr="00562D1E">
              <w:rPr>
                <w:rFonts w:ascii="Arial" w:hAnsi="Arial" w:cs="Arial"/>
                <w:b/>
              </w:rPr>
              <w:t>86,0</w:t>
            </w:r>
          </w:p>
        </w:tc>
      </w:tr>
      <w:tr w:rsidR="004A6E54" w:rsidRPr="00562D1E" w:rsidTr="00562D1E">
        <w:trPr>
          <w:trHeight w:val="25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 xml:space="preserve">в том числе: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</w:tr>
      <w:tr w:rsidR="004A6E54" w:rsidRPr="00562D1E" w:rsidTr="00562D1E">
        <w:trPr>
          <w:trHeight w:val="39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</w:tr>
      <w:tr w:rsidR="004A6E54" w:rsidRPr="00562D1E" w:rsidTr="00562D1E">
        <w:trPr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</w:tr>
      <w:tr w:rsidR="004A6E54" w:rsidRPr="00562D1E" w:rsidTr="00562D1E">
        <w:trPr>
          <w:trHeight w:val="30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60,0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7,0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9,0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E54" w:rsidRPr="00562D1E" w:rsidRDefault="004A6E54" w:rsidP="00562D1E">
            <w:pPr>
              <w:jc w:val="both"/>
              <w:rPr>
                <w:rFonts w:ascii="Arial" w:hAnsi="Arial" w:cs="Arial"/>
              </w:rPr>
            </w:pPr>
            <w:r w:rsidRPr="00562D1E">
              <w:rPr>
                <w:rFonts w:ascii="Arial" w:hAnsi="Arial" w:cs="Arial"/>
              </w:rPr>
              <w:t>86,0</w:t>
            </w:r>
          </w:p>
        </w:tc>
      </w:tr>
    </w:tbl>
    <w:p w:rsidR="004A6E54" w:rsidRPr="00562D1E" w:rsidRDefault="004A6E54" w:rsidP="00562D1E">
      <w:pPr>
        <w:ind w:firstLine="720"/>
        <w:jc w:val="both"/>
        <w:rPr>
          <w:rFonts w:ascii="Arial" w:hAnsi="Arial" w:cs="Arial"/>
        </w:rPr>
      </w:pPr>
    </w:p>
    <w:sectPr w:rsidR="004A6E54" w:rsidRPr="00562D1E" w:rsidSect="00562D1E">
      <w:pgSz w:w="16840" w:h="11907" w:orient="landscape" w:code="9"/>
      <w:pgMar w:top="1134" w:right="1247" w:bottom="1134" w:left="153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746"/>
    <w:rsid w:val="00014C07"/>
    <w:rsid w:val="00022E2E"/>
    <w:rsid w:val="00036AC1"/>
    <w:rsid w:val="000439DD"/>
    <w:rsid w:val="00053D3B"/>
    <w:rsid w:val="00062192"/>
    <w:rsid w:val="00090100"/>
    <w:rsid w:val="000B51C1"/>
    <w:rsid w:val="000D2FC7"/>
    <w:rsid w:val="000F5C00"/>
    <w:rsid w:val="00102C0E"/>
    <w:rsid w:val="0010788B"/>
    <w:rsid w:val="00114A82"/>
    <w:rsid w:val="00116FA3"/>
    <w:rsid w:val="001247AF"/>
    <w:rsid w:val="001372C4"/>
    <w:rsid w:val="001510F8"/>
    <w:rsid w:val="00155ABA"/>
    <w:rsid w:val="001778A1"/>
    <w:rsid w:val="00183E11"/>
    <w:rsid w:val="001C2520"/>
    <w:rsid w:val="001D0A6D"/>
    <w:rsid w:val="001D5950"/>
    <w:rsid w:val="001E26D8"/>
    <w:rsid w:val="001E71C5"/>
    <w:rsid w:val="001E78AB"/>
    <w:rsid w:val="0020104F"/>
    <w:rsid w:val="002134C0"/>
    <w:rsid w:val="00214037"/>
    <w:rsid w:val="0021680D"/>
    <w:rsid w:val="00231EC4"/>
    <w:rsid w:val="002336D6"/>
    <w:rsid w:val="002E3746"/>
    <w:rsid w:val="002F4B40"/>
    <w:rsid w:val="00323CFD"/>
    <w:rsid w:val="003461F0"/>
    <w:rsid w:val="00365395"/>
    <w:rsid w:val="003673E4"/>
    <w:rsid w:val="00386396"/>
    <w:rsid w:val="00393156"/>
    <w:rsid w:val="003A10E5"/>
    <w:rsid w:val="003A1C3C"/>
    <w:rsid w:val="003C06AF"/>
    <w:rsid w:val="003E07CD"/>
    <w:rsid w:val="003F352D"/>
    <w:rsid w:val="00406DC7"/>
    <w:rsid w:val="004208C4"/>
    <w:rsid w:val="00431681"/>
    <w:rsid w:val="0044060E"/>
    <w:rsid w:val="00464D20"/>
    <w:rsid w:val="00473BDB"/>
    <w:rsid w:val="004842DC"/>
    <w:rsid w:val="00494178"/>
    <w:rsid w:val="004A62B1"/>
    <w:rsid w:val="004A6E54"/>
    <w:rsid w:val="004B2306"/>
    <w:rsid w:val="0050238A"/>
    <w:rsid w:val="005103CF"/>
    <w:rsid w:val="00532B0E"/>
    <w:rsid w:val="00552D6D"/>
    <w:rsid w:val="00562D1E"/>
    <w:rsid w:val="005631FA"/>
    <w:rsid w:val="005640A6"/>
    <w:rsid w:val="005722D1"/>
    <w:rsid w:val="005A3839"/>
    <w:rsid w:val="005C422C"/>
    <w:rsid w:val="005C47CA"/>
    <w:rsid w:val="005E0F0E"/>
    <w:rsid w:val="0060239C"/>
    <w:rsid w:val="00640EC5"/>
    <w:rsid w:val="00642F26"/>
    <w:rsid w:val="00656535"/>
    <w:rsid w:val="00667B21"/>
    <w:rsid w:val="00685E13"/>
    <w:rsid w:val="006A15EB"/>
    <w:rsid w:val="006B5007"/>
    <w:rsid w:val="006F2CEB"/>
    <w:rsid w:val="00707515"/>
    <w:rsid w:val="00732A63"/>
    <w:rsid w:val="0073561E"/>
    <w:rsid w:val="0074543F"/>
    <w:rsid w:val="00745C82"/>
    <w:rsid w:val="00747D28"/>
    <w:rsid w:val="0075443C"/>
    <w:rsid w:val="00761A50"/>
    <w:rsid w:val="007626DB"/>
    <w:rsid w:val="00765073"/>
    <w:rsid w:val="00777930"/>
    <w:rsid w:val="0078417A"/>
    <w:rsid w:val="007A3376"/>
    <w:rsid w:val="007B1C8D"/>
    <w:rsid w:val="007B471C"/>
    <w:rsid w:val="007C2436"/>
    <w:rsid w:val="007E115C"/>
    <w:rsid w:val="007E13DD"/>
    <w:rsid w:val="007F4EAC"/>
    <w:rsid w:val="008107BD"/>
    <w:rsid w:val="00831DDE"/>
    <w:rsid w:val="00833115"/>
    <w:rsid w:val="00841FAE"/>
    <w:rsid w:val="0084210C"/>
    <w:rsid w:val="00884B62"/>
    <w:rsid w:val="00896025"/>
    <w:rsid w:val="008A78B0"/>
    <w:rsid w:val="008D7D03"/>
    <w:rsid w:val="008F3C3B"/>
    <w:rsid w:val="00904F4D"/>
    <w:rsid w:val="0094113F"/>
    <w:rsid w:val="00955D35"/>
    <w:rsid w:val="009624D3"/>
    <w:rsid w:val="00965CA4"/>
    <w:rsid w:val="00967441"/>
    <w:rsid w:val="00977F8C"/>
    <w:rsid w:val="009B5EE1"/>
    <w:rsid w:val="009C36AA"/>
    <w:rsid w:val="009E3A03"/>
    <w:rsid w:val="00A53CED"/>
    <w:rsid w:val="00A57482"/>
    <w:rsid w:val="00A702F8"/>
    <w:rsid w:val="00A706D0"/>
    <w:rsid w:val="00A733BE"/>
    <w:rsid w:val="00A74B72"/>
    <w:rsid w:val="00A76436"/>
    <w:rsid w:val="00AA7AC4"/>
    <w:rsid w:val="00AC3450"/>
    <w:rsid w:val="00AC35CB"/>
    <w:rsid w:val="00AE4AF8"/>
    <w:rsid w:val="00AF529E"/>
    <w:rsid w:val="00AF7CBB"/>
    <w:rsid w:val="00B11C0F"/>
    <w:rsid w:val="00B11D9A"/>
    <w:rsid w:val="00B4648F"/>
    <w:rsid w:val="00B5529E"/>
    <w:rsid w:val="00B603F6"/>
    <w:rsid w:val="00B70C86"/>
    <w:rsid w:val="00B81B02"/>
    <w:rsid w:val="00BB353E"/>
    <w:rsid w:val="00BB3FD4"/>
    <w:rsid w:val="00BC006D"/>
    <w:rsid w:val="00BF4803"/>
    <w:rsid w:val="00C037A4"/>
    <w:rsid w:val="00C176BF"/>
    <w:rsid w:val="00C35C4C"/>
    <w:rsid w:val="00C45CDA"/>
    <w:rsid w:val="00C5468D"/>
    <w:rsid w:val="00C9188D"/>
    <w:rsid w:val="00C97784"/>
    <w:rsid w:val="00CB0B98"/>
    <w:rsid w:val="00CC2B1D"/>
    <w:rsid w:val="00CC6F1B"/>
    <w:rsid w:val="00CD0709"/>
    <w:rsid w:val="00CD2D29"/>
    <w:rsid w:val="00CD34AD"/>
    <w:rsid w:val="00D347C3"/>
    <w:rsid w:val="00D46574"/>
    <w:rsid w:val="00D468CB"/>
    <w:rsid w:val="00D55F3F"/>
    <w:rsid w:val="00D649CB"/>
    <w:rsid w:val="00D7489E"/>
    <w:rsid w:val="00D87E26"/>
    <w:rsid w:val="00D93BD8"/>
    <w:rsid w:val="00D96D5D"/>
    <w:rsid w:val="00DA660E"/>
    <w:rsid w:val="00DB3721"/>
    <w:rsid w:val="00DC2E4B"/>
    <w:rsid w:val="00DC39F9"/>
    <w:rsid w:val="00DC5EFF"/>
    <w:rsid w:val="00DE5563"/>
    <w:rsid w:val="00DE7441"/>
    <w:rsid w:val="00DF1E9D"/>
    <w:rsid w:val="00DF43EB"/>
    <w:rsid w:val="00E17757"/>
    <w:rsid w:val="00E2644A"/>
    <w:rsid w:val="00E52C6F"/>
    <w:rsid w:val="00E539D8"/>
    <w:rsid w:val="00E6509F"/>
    <w:rsid w:val="00EB172A"/>
    <w:rsid w:val="00EC4028"/>
    <w:rsid w:val="00EF4959"/>
    <w:rsid w:val="00F0324B"/>
    <w:rsid w:val="00F135B0"/>
    <w:rsid w:val="00F14B36"/>
    <w:rsid w:val="00F61D8D"/>
    <w:rsid w:val="00F66681"/>
    <w:rsid w:val="00F82F12"/>
    <w:rsid w:val="00FB1E6D"/>
    <w:rsid w:val="00FB218D"/>
    <w:rsid w:val="00FE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4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765073"/>
    <w:rPr>
      <w:rFonts w:ascii="Times New Roman" w:hAnsi="Times New Roman"/>
      <w:color w:val="000000"/>
      <w:spacing w:val="2"/>
      <w:w w:val="100"/>
      <w:position w:val="0"/>
      <w:sz w:val="21"/>
      <w:u w:val="none"/>
      <w:lang w:val="ru-RU"/>
    </w:rPr>
  </w:style>
  <w:style w:type="paragraph" w:customStyle="1" w:styleId="ConsPlusCell">
    <w:name w:val="ConsPlusCell"/>
    <w:uiPriority w:val="99"/>
    <w:rsid w:val="00DF1E9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B603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74B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7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AB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8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r.rkur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</TotalTime>
  <Pages>12</Pages>
  <Words>1847</Words>
  <Characters>10534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в схему размещения нестационарных торговых объектов на территории муниципального образования «Кореневский район», утвержденную постановлением Администрации Кореневского района Курской области от 22</dc:title>
  <dc:subject/>
  <dc:creator>UserXP</dc:creator>
  <cp:keywords/>
  <dc:description/>
  <cp:lastModifiedBy>Пользователь</cp:lastModifiedBy>
  <cp:revision>105</cp:revision>
  <cp:lastPrinted>2016-02-08T04:44:00Z</cp:lastPrinted>
  <dcterms:created xsi:type="dcterms:W3CDTF">2015-01-29T05:14:00Z</dcterms:created>
  <dcterms:modified xsi:type="dcterms:W3CDTF">2016-02-09T14:24:00Z</dcterms:modified>
</cp:coreProperties>
</file>