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57D8" w14:textId="77777777" w:rsidR="00DD6AE8" w:rsidRDefault="00DD6AE8" w:rsidP="00DD6AE8">
      <w:pPr>
        <w:pStyle w:val="msonormalmrcssattr"/>
        <w:spacing w:line="300" w:lineRule="atLeast"/>
        <w:rPr>
          <w:rFonts w:ascii="Helvetica" w:hAnsi="Helvetica" w:cs="Helvetica"/>
          <w:b/>
          <w:bCs/>
          <w:color w:val="212121"/>
          <w:sz w:val="23"/>
          <w:szCs w:val="23"/>
        </w:rPr>
      </w:pPr>
    </w:p>
    <w:p w14:paraId="62C0B064" w14:textId="2AB80852" w:rsidR="00DD6AE8" w:rsidRPr="007E59C5" w:rsidRDefault="00951F10" w:rsidP="00DD6AE8">
      <w:pPr>
        <w:pStyle w:val="msonormalmrcssattr"/>
        <w:spacing w:line="300" w:lineRule="atLeast"/>
        <w:jc w:val="center"/>
        <w:rPr>
          <w:b/>
          <w:bCs/>
          <w:color w:val="212121"/>
          <w:sz w:val="28"/>
          <w:szCs w:val="28"/>
        </w:rPr>
      </w:pPr>
      <w:r>
        <w:rPr>
          <w:b/>
          <w:bCs/>
          <w:color w:val="212121"/>
          <w:sz w:val="28"/>
          <w:szCs w:val="28"/>
        </w:rPr>
        <w:t>Онлайн-</w:t>
      </w:r>
      <w:r w:rsidR="00DD6AE8" w:rsidRPr="007E59C5">
        <w:rPr>
          <w:b/>
          <w:bCs/>
          <w:color w:val="212121"/>
          <w:sz w:val="28"/>
          <w:szCs w:val="28"/>
        </w:rPr>
        <w:t>маркировка для бюро кредитных историй</w:t>
      </w:r>
    </w:p>
    <w:p w14:paraId="153BCBA4" w14:textId="77777777" w:rsidR="00DD6AE8" w:rsidRDefault="00DD6AE8" w:rsidP="00DD6AE8">
      <w:pPr>
        <w:ind w:firstLine="708"/>
        <w:jc w:val="both"/>
        <w:rPr>
          <w:rFonts w:ascii="Times New Roman" w:hAnsi="Times New Roman" w:cs="Times New Roman"/>
          <w:sz w:val="28"/>
          <w:szCs w:val="28"/>
        </w:rPr>
      </w:pPr>
      <w:r w:rsidRPr="007E59C5">
        <w:rPr>
          <w:rFonts w:ascii="Times New Roman" w:hAnsi="Times New Roman" w:cs="Times New Roman"/>
          <w:sz w:val="28"/>
          <w:szCs w:val="28"/>
        </w:rPr>
        <w:t>Когда мы обращаемся в банк за кредитом, одним из главных наших документов, наравне с паспортом или справкой о доходах, становится кредитная история. Именно по кредитной истории в банке решают, выдавать нам кредит или нет.</w:t>
      </w:r>
    </w:p>
    <w:p w14:paraId="320007DA" w14:textId="77777777" w:rsidR="00DD6AE8" w:rsidRDefault="00DD6AE8" w:rsidP="00DD6AE8">
      <w:pPr>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на фоне общей активизации разного рода мошенников, на рынке финансовых услуг появляются компании, выдающие себя за бюро кредитных историй (БКИ), обещают потребителям предоставить данные по кредитным отчетам или даже улучшить кредитную историю. На самом деле они не имеют доступа к информации, а потребители в итоге платят за неполученную услугу и раскрывают свои персональные данные мошенникам. </w:t>
      </w:r>
    </w:p>
    <w:p w14:paraId="463A15A7" w14:textId="77777777" w:rsidR="00DD6AE8" w:rsidRDefault="00DD6AE8" w:rsidP="00DD6AE8">
      <w:pPr>
        <w:ind w:firstLine="708"/>
        <w:jc w:val="both"/>
        <w:rPr>
          <w:rFonts w:ascii="Times New Roman" w:hAnsi="Times New Roman" w:cs="Times New Roman"/>
          <w:sz w:val="28"/>
          <w:szCs w:val="28"/>
        </w:rPr>
      </w:pPr>
      <w:r>
        <w:rPr>
          <w:rFonts w:ascii="Times New Roman" w:hAnsi="Times New Roman" w:cs="Times New Roman"/>
          <w:sz w:val="28"/>
          <w:szCs w:val="28"/>
        </w:rPr>
        <w:t>Именно поэтому сайты БКИ, входящих в реестр Банка России, теперь маркируются в поисковой системе «Яндекс» специальным знаком – рядом с названием бюро стоит синий кружок с галочкой и надписью «ЦБ РФ».</w:t>
      </w:r>
    </w:p>
    <w:p w14:paraId="3D5D913E" w14:textId="77777777" w:rsidR="00DD6AE8" w:rsidRDefault="00DD6AE8" w:rsidP="00DD6AE8">
      <w:pPr>
        <w:ind w:firstLine="708"/>
        <w:jc w:val="both"/>
        <w:rPr>
          <w:rFonts w:ascii="Times New Roman" w:hAnsi="Times New Roman" w:cs="Times New Roman"/>
          <w:sz w:val="28"/>
          <w:szCs w:val="28"/>
        </w:rPr>
      </w:pPr>
      <w:r>
        <w:rPr>
          <w:rFonts w:ascii="Times New Roman" w:hAnsi="Times New Roman" w:cs="Times New Roman"/>
          <w:sz w:val="28"/>
          <w:szCs w:val="28"/>
        </w:rPr>
        <w:t>«</w:t>
      </w:r>
      <w:r w:rsidRPr="00497A21">
        <w:rPr>
          <w:rFonts w:ascii="Times New Roman" w:hAnsi="Times New Roman" w:cs="Times New Roman"/>
          <w:sz w:val="28"/>
          <w:szCs w:val="28"/>
        </w:rPr>
        <w:t>Такая мера поможет потребителям финансовых услуг выбирать в сети финансовую организацию, действующую законно и обладающую соответствующим статусом. Эти компании поднадзорны Банку России, права и интересы потребителей, которые пользуются их услугами, защищены</w:t>
      </w:r>
      <w:r>
        <w:rPr>
          <w:rFonts w:ascii="Times New Roman" w:hAnsi="Times New Roman" w:cs="Times New Roman"/>
          <w:sz w:val="28"/>
          <w:szCs w:val="28"/>
        </w:rPr>
        <w:t>. Кстати, д</w:t>
      </w:r>
      <w:r w:rsidRPr="00A5581D">
        <w:rPr>
          <w:rFonts w:ascii="Times New Roman" w:hAnsi="Times New Roman" w:cs="Times New Roman"/>
          <w:sz w:val="28"/>
          <w:szCs w:val="28"/>
        </w:rPr>
        <w:t xml:space="preserve">важды в год </w:t>
      </w:r>
      <w:r>
        <w:rPr>
          <w:rFonts w:ascii="Times New Roman" w:hAnsi="Times New Roman" w:cs="Times New Roman"/>
          <w:sz w:val="28"/>
          <w:szCs w:val="28"/>
        </w:rPr>
        <w:t xml:space="preserve">каждый </w:t>
      </w:r>
      <w:r w:rsidRPr="00A5581D">
        <w:rPr>
          <w:rFonts w:ascii="Times New Roman" w:hAnsi="Times New Roman" w:cs="Times New Roman"/>
          <w:sz w:val="28"/>
          <w:szCs w:val="28"/>
        </w:rPr>
        <w:t>заемщик вправе получить кредитный отчет</w:t>
      </w:r>
      <w:r>
        <w:rPr>
          <w:rFonts w:ascii="Times New Roman" w:hAnsi="Times New Roman" w:cs="Times New Roman"/>
          <w:sz w:val="28"/>
          <w:szCs w:val="28"/>
        </w:rPr>
        <w:t xml:space="preserve"> совершенно</w:t>
      </w:r>
      <w:r w:rsidRPr="00A5581D">
        <w:rPr>
          <w:rFonts w:ascii="Times New Roman" w:hAnsi="Times New Roman" w:cs="Times New Roman"/>
          <w:sz w:val="28"/>
          <w:szCs w:val="28"/>
        </w:rPr>
        <w:t xml:space="preserve"> бесплатно.</w:t>
      </w:r>
      <w:r>
        <w:rPr>
          <w:rFonts w:ascii="Times New Roman" w:hAnsi="Times New Roman" w:cs="Times New Roman"/>
          <w:sz w:val="28"/>
          <w:szCs w:val="28"/>
        </w:rPr>
        <w:t xml:space="preserve"> </w:t>
      </w:r>
      <w:r w:rsidRPr="00A5581D">
        <w:rPr>
          <w:rFonts w:ascii="Times New Roman" w:hAnsi="Times New Roman" w:cs="Times New Roman"/>
          <w:sz w:val="28"/>
          <w:szCs w:val="28"/>
        </w:rPr>
        <w:t xml:space="preserve">Чтобы выяснить, в каких бюро хранится </w:t>
      </w:r>
      <w:r>
        <w:rPr>
          <w:rFonts w:ascii="Times New Roman" w:hAnsi="Times New Roman" w:cs="Times New Roman"/>
          <w:sz w:val="28"/>
          <w:szCs w:val="28"/>
        </w:rPr>
        <w:t xml:space="preserve">ваша </w:t>
      </w:r>
      <w:r w:rsidRPr="00A5581D">
        <w:rPr>
          <w:rFonts w:ascii="Times New Roman" w:hAnsi="Times New Roman" w:cs="Times New Roman"/>
          <w:sz w:val="28"/>
          <w:szCs w:val="28"/>
        </w:rPr>
        <w:t>кредитная история, можно на Портале госуслуг зайти в раздел «Налоги и финансы», затем в подраздел «Сведения о бюро кредитных историй» и запросить информацию</w:t>
      </w:r>
      <w:r>
        <w:rPr>
          <w:rFonts w:ascii="Times New Roman" w:hAnsi="Times New Roman" w:cs="Times New Roman"/>
          <w:sz w:val="28"/>
          <w:szCs w:val="28"/>
        </w:rPr>
        <w:t>», - отмечает заместитель управляющего Отделением Курск Банка России Александр Устенко.</w:t>
      </w:r>
    </w:p>
    <w:p w14:paraId="4999CEBD" w14:textId="77777777" w:rsidR="00DD6AE8" w:rsidRDefault="00DD6AE8" w:rsidP="00DD6AE8">
      <w:pPr>
        <w:ind w:firstLine="708"/>
        <w:jc w:val="both"/>
        <w:rPr>
          <w:rFonts w:ascii="Times New Roman" w:hAnsi="Times New Roman" w:cs="Times New Roman"/>
          <w:sz w:val="28"/>
          <w:szCs w:val="28"/>
        </w:rPr>
      </w:pPr>
      <w:r w:rsidRPr="00A5581D">
        <w:rPr>
          <w:rFonts w:ascii="Times New Roman" w:hAnsi="Times New Roman" w:cs="Times New Roman"/>
          <w:sz w:val="28"/>
          <w:szCs w:val="28"/>
        </w:rPr>
        <w:t>Проект по маркировке в поисковой системе «Яндекс» был начат регулятором в июне 2017 года, и первыми маркер получили микрофинансовые организации. Впоследствии к проекту присоединились страховщики и другие участники финансового рынка</w:t>
      </w:r>
      <w:r>
        <w:rPr>
          <w:rFonts w:ascii="Times New Roman" w:hAnsi="Times New Roman" w:cs="Times New Roman"/>
          <w:sz w:val="28"/>
          <w:szCs w:val="28"/>
        </w:rPr>
        <w:t>.</w:t>
      </w:r>
    </w:p>
    <w:p w14:paraId="540F0096" w14:textId="77777777" w:rsidR="002D5617" w:rsidRDefault="002D5617"/>
    <w:sectPr w:rsidR="002D5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6F"/>
    <w:rsid w:val="002D5617"/>
    <w:rsid w:val="00951F10"/>
    <w:rsid w:val="0095486F"/>
    <w:rsid w:val="00DD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661B"/>
  <w15:chartTrackingRefBased/>
  <w15:docId w15:val="{6888E336-B13D-478E-9F20-F66E0E74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DD6A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valentina.v300977@outlook.com</dc:creator>
  <cp:keywords/>
  <dc:description/>
  <cp:lastModifiedBy>valentina.v300977@outlook.com</cp:lastModifiedBy>
  <cp:revision>3</cp:revision>
  <dcterms:created xsi:type="dcterms:W3CDTF">2020-07-29T05:49:00Z</dcterms:created>
  <dcterms:modified xsi:type="dcterms:W3CDTF">2020-07-29T06:58:00Z</dcterms:modified>
</cp:coreProperties>
</file>