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3" w:rsidRPr="00CC762C" w:rsidRDefault="00480E93" w:rsidP="00480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</w:t>
      </w:r>
      <w:r w:rsidRPr="00CC762C">
        <w:rPr>
          <w:rFonts w:ascii="Times New Roman" w:hAnsi="Times New Roman" w:cs="Times New Roman"/>
          <w:b/>
          <w:sz w:val="26"/>
          <w:szCs w:val="26"/>
          <w:lang w:eastAsia="ru-RU"/>
        </w:rPr>
        <w:t>а 9 месяцев 2020 года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куряне</w:t>
      </w:r>
      <w:r w:rsidRPr="00CC762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совершили почти </w:t>
      </w:r>
    </w:p>
    <w:p w:rsidR="00480E93" w:rsidRPr="00CC762C" w:rsidRDefault="00480E93" w:rsidP="00480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C762C">
        <w:rPr>
          <w:rFonts w:ascii="Times New Roman" w:hAnsi="Times New Roman" w:cs="Times New Roman"/>
          <w:b/>
          <w:sz w:val="26"/>
          <w:szCs w:val="26"/>
          <w:lang w:eastAsia="ru-RU"/>
        </w:rPr>
        <w:t>125 миллионов операций</w:t>
      </w:r>
      <w:r w:rsidRPr="000D459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762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платежным картам </w:t>
      </w:r>
    </w:p>
    <w:p w:rsidR="00480E93" w:rsidRPr="00CC762C" w:rsidRDefault="00480E93" w:rsidP="00480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80E93" w:rsidRPr="00CC762C" w:rsidRDefault="00480E93" w:rsidP="00480E93">
      <w:pPr>
        <w:pStyle w:val="af1"/>
        <w:spacing w:before="0" w:beforeAutospacing="0" w:after="0" w:line="336" w:lineRule="auto"/>
        <w:ind w:firstLine="709"/>
        <w:jc w:val="both"/>
        <w:rPr>
          <w:sz w:val="26"/>
          <w:szCs w:val="26"/>
        </w:rPr>
      </w:pPr>
      <w:r w:rsidRPr="00CC762C">
        <w:rPr>
          <w:sz w:val="26"/>
          <w:szCs w:val="26"/>
        </w:rPr>
        <w:t>Количество платежных карт, выданны</w:t>
      </w:r>
      <w:r>
        <w:rPr>
          <w:sz w:val="26"/>
          <w:szCs w:val="26"/>
        </w:rPr>
        <w:t>х</w:t>
      </w:r>
      <w:r w:rsidRPr="00CC762C">
        <w:rPr>
          <w:sz w:val="26"/>
          <w:szCs w:val="26"/>
        </w:rPr>
        <w:t xml:space="preserve"> жителям Курской области по состоянию на </w:t>
      </w:r>
      <w:r>
        <w:rPr>
          <w:sz w:val="26"/>
          <w:szCs w:val="26"/>
        </w:rPr>
        <w:t xml:space="preserve">1 октября </w:t>
      </w:r>
      <w:r w:rsidRPr="00CC762C">
        <w:rPr>
          <w:sz w:val="26"/>
          <w:szCs w:val="26"/>
        </w:rPr>
        <w:t>2020, превысило 1,8</w:t>
      </w:r>
      <w:r>
        <w:rPr>
          <w:sz w:val="26"/>
          <w:szCs w:val="26"/>
        </w:rPr>
        <w:t xml:space="preserve"> </w:t>
      </w:r>
      <w:r w:rsidRPr="00CC762C">
        <w:rPr>
          <w:sz w:val="26"/>
          <w:szCs w:val="26"/>
        </w:rPr>
        <w:t>млн</w:t>
      </w:r>
      <w:r>
        <w:rPr>
          <w:sz w:val="26"/>
          <w:szCs w:val="26"/>
        </w:rPr>
        <w:t xml:space="preserve"> </w:t>
      </w:r>
      <w:r w:rsidRPr="00CC762C">
        <w:rPr>
          <w:sz w:val="26"/>
          <w:szCs w:val="26"/>
        </w:rPr>
        <w:t>единиц</w:t>
      </w:r>
      <w:r>
        <w:rPr>
          <w:sz w:val="26"/>
          <w:szCs w:val="26"/>
        </w:rPr>
        <w:t xml:space="preserve">. </w:t>
      </w:r>
      <w:r w:rsidRPr="00CC762C">
        <w:rPr>
          <w:sz w:val="26"/>
          <w:szCs w:val="26"/>
        </w:rPr>
        <w:t xml:space="preserve">За 9 месяцев </w:t>
      </w:r>
      <w:r>
        <w:rPr>
          <w:sz w:val="26"/>
          <w:szCs w:val="26"/>
        </w:rPr>
        <w:t xml:space="preserve">куряне </w:t>
      </w:r>
      <w:r w:rsidRPr="00CC762C">
        <w:rPr>
          <w:sz w:val="26"/>
          <w:szCs w:val="26"/>
        </w:rPr>
        <w:t>соверш</w:t>
      </w:r>
      <w:r>
        <w:rPr>
          <w:sz w:val="26"/>
          <w:szCs w:val="26"/>
        </w:rPr>
        <w:t xml:space="preserve">или по ним </w:t>
      </w:r>
      <w:r w:rsidRPr="00CC762C">
        <w:rPr>
          <w:sz w:val="26"/>
          <w:szCs w:val="26"/>
        </w:rPr>
        <w:t>124,8</w:t>
      </w:r>
      <w:r>
        <w:rPr>
          <w:sz w:val="26"/>
          <w:szCs w:val="26"/>
        </w:rPr>
        <w:t xml:space="preserve"> </w:t>
      </w:r>
      <w:r w:rsidRPr="00CC762C">
        <w:rPr>
          <w:sz w:val="26"/>
          <w:szCs w:val="26"/>
        </w:rPr>
        <w:t xml:space="preserve">млн операций на сумму </w:t>
      </w:r>
      <w:r>
        <w:rPr>
          <w:sz w:val="26"/>
          <w:szCs w:val="26"/>
        </w:rPr>
        <w:t xml:space="preserve">более </w:t>
      </w:r>
      <w:r w:rsidRPr="00CC762C">
        <w:rPr>
          <w:sz w:val="26"/>
          <w:szCs w:val="26"/>
        </w:rPr>
        <w:t>193</w:t>
      </w:r>
      <w:r>
        <w:rPr>
          <w:sz w:val="26"/>
          <w:szCs w:val="26"/>
        </w:rPr>
        <w:t xml:space="preserve"> млрд рублей. По сравнению с тем же периодом 2019 года, количество проведенных по картам операций выросло</w:t>
      </w:r>
      <w:r w:rsidRPr="00CC762C">
        <w:rPr>
          <w:sz w:val="26"/>
          <w:szCs w:val="26"/>
        </w:rPr>
        <w:t xml:space="preserve"> </w:t>
      </w:r>
      <w:r>
        <w:rPr>
          <w:sz w:val="26"/>
          <w:szCs w:val="26"/>
        </w:rPr>
        <w:t>почти на 23%.</w:t>
      </w:r>
      <w:r w:rsidRPr="000D4592">
        <w:rPr>
          <w:sz w:val="26"/>
          <w:szCs w:val="26"/>
        </w:rPr>
        <w:t xml:space="preserve"> </w:t>
      </w:r>
      <w:r>
        <w:rPr>
          <w:sz w:val="26"/>
          <w:szCs w:val="26"/>
        </w:rPr>
        <w:t>Более 36% выпущенных карт приходится на национальную платежную систему «Мир».</w:t>
      </w:r>
    </w:p>
    <w:p w:rsidR="00480E93" w:rsidRPr="00CC762C" w:rsidDel="00FF2892" w:rsidRDefault="00480E93" w:rsidP="00480E93">
      <w:pPr>
        <w:pStyle w:val="af1"/>
        <w:spacing w:before="0" w:beforeAutospacing="0" w:after="0" w:line="336" w:lineRule="auto"/>
        <w:ind w:firstLine="709"/>
        <w:jc w:val="both"/>
        <w:rPr>
          <w:sz w:val="26"/>
          <w:szCs w:val="26"/>
        </w:rPr>
      </w:pPr>
      <w:r w:rsidRPr="00CC762C">
        <w:rPr>
          <w:sz w:val="26"/>
          <w:szCs w:val="26"/>
        </w:rPr>
        <w:t xml:space="preserve">Цифровые технологии </w:t>
      </w:r>
      <w:r>
        <w:rPr>
          <w:sz w:val="26"/>
          <w:szCs w:val="26"/>
        </w:rPr>
        <w:t>активно входят в повседневную жизнь курян</w:t>
      </w:r>
      <w:r w:rsidRPr="00CC762C">
        <w:rPr>
          <w:sz w:val="26"/>
          <w:szCs w:val="26"/>
        </w:rPr>
        <w:t>: в регионе стабильн</w:t>
      </w:r>
      <w:r>
        <w:rPr>
          <w:sz w:val="26"/>
          <w:szCs w:val="26"/>
        </w:rPr>
        <w:t>о</w:t>
      </w:r>
      <w:r w:rsidRPr="00CC762C">
        <w:rPr>
          <w:sz w:val="26"/>
          <w:szCs w:val="26"/>
        </w:rPr>
        <w:t xml:space="preserve"> р</w:t>
      </w:r>
      <w:r>
        <w:rPr>
          <w:sz w:val="26"/>
          <w:szCs w:val="26"/>
        </w:rPr>
        <w:t>а</w:t>
      </w:r>
      <w:r w:rsidRPr="00CC762C">
        <w:rPr>
          <w:sz w:val="26"/>
          <w:szCs w:val="26"/>
        </w:rPr>
        <w:t>ст</w:t>
      </w:r>
      <w:r>
        <w:rPr>
          <w:sz w:val="26"/>
          <w:szCs w:val="26"/>
        </w:rPr>
        <w:t>ут</w:t>
      </w:r>
      <w:r w:rsidRPr="00CC762C">
        <w:rPr>
          <w:sz w:val="26"/>
          <w:szCs w:val="26"/>
        </w:rPr>
        <w:t xml:space="preserve"> количеств</w:t>
      </w:r>
      <w:r>
        <w:rPr>
          <w:sz w:val="26"/>
          <w:szCs w:val="26"/>
        </w:rPr>
        <w:t>о</w:t>
      </w:r>
      <w:r w:rsidRPr="00CC762C">
        <w:rPr>
          <w:sz w:val="26"/>
          <w:szCs w:val="26"/>
        </w:rPr>
        <w:t xml:space="preserve"> и объем безналичных операций, совершенных с использованием платежных карт. За 9 месяцев 2020 года жителями Курской области совершено</w:t>
      </w:r>
      <w:r>
        <w:rPr>
          <w:sz w:val="26"/>
          <w:szCs w:val="26"/>
        </w:rPr>
        <w:t xml:space="preserve"> более 109 </w:t>
      </w:r>
      <w:r w:rsidRPr="00CC762C">
        <w:rPr>
          <w:sz w:val="26"/>
          <w:szCs w:val="26"/>
        </w:rPr>
        <w:t xml:space="preserve">млн безналичных транзакций на сумму 69 млрд рублей. </w:t>
      </w:r>
      <w:r>
        <w:rPr>
          <w:sz w:val="26"/>
          <w:szCs w:val="26"/>
        </w:rPr>
        <w:t>Д</w:t>
      </w:r>
      <w:r w:rsidRPr="00CC762C">
        <w:rPr>
          <w:sz w:val="26"/>
          <w:szCs w:val="26"/>
        </w:rPr>
        <w:t>оля безналичных операций составила 87,6%</w:t>
      </w:r>
      <w:r>
        <w:rPr>
          <w:sz w:val="26"/>
          <w:szCs w:val="26"/>
        </w:rPr>
        <w:t xml:space="preserve"> </w:t>
      </w:r>
      <w:r w:rsidRPr="00CC762C">
        <w:rPr>
          <w:sz w:val="26"/>
          <w:szCs w:val="26"/>
        </w:rPr>
        <w:t>в общем количестве транзакций по картам.</w:t>
      </w:r>
    </w:p>
    <w:p w:rsidR="00480E93" w:rsidRPr="000D4592" w:rsidRDefault="00480E93" w:rsidP="00480E9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459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0D4592">
        <w:rPr>
          <w:rFonts w:ascii="Times New Roman" w:hAnsi="Times New Roman" w:cs="Times New Roman"/>
          <w:sz w:val="26"/>
          <w:szCs w:val="26"/>
        </w:rPr>
        <w:t>Постепенно куряне переходят на приоритетное использование банковских карт, а в 2020 году безналичные расчеты и платежные сервисы стали частью стратегии заботы о своем здоровье. Операции, проведенные с использованием бесконтактных технологий, более прозрачны, более гигиеничны с точки зрения защиты от инфекции. К тому же бесконтактные платежи популярны благодаря удобству, безопасности и скорости проведения</w:t>
      </w:r>
      <w:r w:rsidRPr="000D4592">
        <w:rPr>
          <w:rFonts w:ascii="Times New Roman" w:hAnsi="Times New Roman" w:cs="Times New Roman"/>
          <w:sz w:val="26"/>
          <w:szCs w:val="26"/>
          <w:lang w:eastAsia="ru-RU"/>
        </w:rPr>
        <w:t xml:space="preserve">», - комментирует заместитель управляющего Отделением Курск </w:t>
      </w:r>
      <w:r w:rsidR="00BE1406" w:rsidRPr="00BE1406">
        <w:rPr>
          <w:rFonts w:ascii="Times New Roman" w:hAnsi="Times New Roman" w:cs="Times New Roman"/>
          <w:b/>
          <w:sz w:val="26"/>
          <w:szCs w:val="26"/>
          <w:lang w:eastAsia="ru-RU"/>
        </w:rPr>
        <w:t>Банка России</w:t>
      </w:r>
      <w:r w:rsidR="00BE14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D4592">
        <w:rPr>
          <w:rFonts w:ascii="Times New Roman" w:hAnsi="Times New Roman" w:cs="Times New Roman"/>
          <w:sz w:val="26"/>
          <w:szCs w:val="26"/>
          <w:lang w:eastAsia="ru-RU"/>
        </w:rPr>
        <w:t>Александр Устенко.</w:t>
      </w:r>
    </w:p>
    <w:p w:rsidR="00333A33" w:rsidRPr="00845F8E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33A33" w:rsidRPr="00845F8E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0F" w:rsidRDefault="00AA390F" w:rsidP="001E728C">
      <w:pPr>
        <w:spacing w:after="0" w:line="240" w:lineRule="auto"/>
      </w:pPr>
      <w:r>
        <w:separator/>
      </w:r>
    </w:p>
  </w:endnote>
  <w:endnote w:type="continuationSeparator" w:id="0">
    <w:p w:rsidR="00AA390F" w:rsidRDefault="00AA390F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0F" w:rsidRDefault="00AA390F" w:rsidP="001E728C">
      <w:pPr>
        <w:spacing w:after="0" w:line="240" w:lineRule="auto"/>
      </w:pPr>
      <w:r>
        <w:separator/>
      </w:r>
    </w:p>
  </w:footnote>
  <w:footnote w:type="continuationSeparator" w:id="0">
    <w:p w:rsidR="00AA390F" w:rsidRDefault="00AA390F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0F" w:rsidRDefault="00AA390F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3A33"/>
    <w:rsid w:val="00335FDB"/>
    <w:rsid w:val="00352777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E5A57"/>
    <w:rsid w:val="005F3CC1"/>
    <w:rsid w:val="0060599C"/>
    <w:rsid w:val="00606790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7BB6"/>
    <w:rsid w:val="00724F49"/>
    <w:rsid w:val="00733AF8"/>
    <w:rsid w:val="0073632F"/>
    <w:rsid w:val="0073664A"/>
    <w:rsid w:val="007374C4"/>
    <w:rsid w:val="007421B5"/>
    <w:rsid w:val="007510C3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F8A"/>
    <w:rsid w:val="009D26F4"/>
    <w:rsid w:val="009D2BA6"/>
    <w:rsid w:val="009D2CD5"/>
    <w:rsid w:val="009D55F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6E15"/>
    <w:rsid w:val="00AA390F"/>
    <w:rsid w:val="00AA50D5"/>
    <w:rsid w:val="00AB1BF8"/>
    <w:rsid w:val="00AB5AE8"/>
    <w:rsid w:val="00AB5E9C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630F1"/>
    <w:rsid w:val="00B633A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E127A6"/>
    <w:rsid w:val="00E2031C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3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E882-C93A-4DF8-B042-DAF06D96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1DD4203A.dotm</Template>
  <TotalTime>49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5</cp:revision>
  <cp:lastPrinted>2020-05-20T13:00:00Z</cp:lastPrinted>
  <dcterms:created xsi:type="dcterms:W3CDTF">2020-10-06T11:54:00Z</dcterms:created>
  <dcterms:modified xsi:type="dcterms:W3CDTF">2021-01-13T13:23:00Z</dcterms:modified>
</cp:coreProperties>
</file>