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24" w:rsidRDefault="00D0137C">
      <w:pPr>
        <w:pStyle w:val="20"/>
        <w:shd w:val="clear" w:color="auto" w:fill="auto"/>
      </w:pPr>
      <w:r>
        <w:t>АДМИНИСТРАЦИЯ КУРСКОЙ ОБЛАСТИ</w:t>
      </w:r>
    </w:p>
    <w:p w:rsidR="007D0E24" w:rsidRDefault="00D0137C">
      <w:pPr>
        <w:pStyle w:val="30"/>
        <w:shd w:val="clear" w:color="auto" w:fill="auto"/>
      </w:pPr>
      <w:r>
        <w:t>КОМИТЕТ ПРОМЫШЛЕННОСТИ, ТОРГОВЛИ и</w:t>
      </w:r>
    </w:p>
    <w:p w:rsidR="007D0E24" w:rsidRDefault="00D0137C">
      <w:pPr>
        <w:pStyle w:val="21"/>
        <w:shd w:val="clear" w:color="auto" w:fill="auto"/>
        <w:sectPr w:rsidR="007D0E24">
          <w:type w:val="continuous"/>
          <w:pgSz w:w="11905" w:h="16837"/>
          <w:pgMar w:top="1660" w:right="603" w:bottom="1497" w:left="2715" w:header="0" w:footer="3" w:gutter="0"/>
          <w:cols w:num="2" w:space="720" w:equalWidth="0">
            <w:col w:w="2962" w:space="1862"/>
            <w:col w:w="3763"/>
          </w:cols>
          <w:noEndnote/>
          <w:docGrid w:linePitch="360"/>
        </w:sectPr>
      </w:pPr>
      <w:r>
        <w:lastRenderedPageBreak/>
        <w:t>Главам муниципальных районов и городских округов Курской области</w:t>
      </w:r>
    </w:p>
    <w:p w:rsidR="007D0E24" w:rsidRDefault="007D0E24">
      <w:pPr>
        <w:framePr w:w="10572" w:h="45" w:hRule="exact" w:wrap="notBeside" w:vAnchor="text" w:hAnchor="text" w:xAlign="center" w:y="1" w:anchorLock="1"/>
      </w:pPr>
    </w:p>
    <w:p w:rsidR="007D0E24" w:rsidRDefault="00D0137C">
      <w:pPr>
        <w:rPr>
          <w:sz w:val="2"/>
          <w:szCs w:val="2"/>
        </w:rPr>
        <w:sectPr w:rsidR="007D0E2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D0E24" w:rsidRDefault="00D0137C" w:rsidP="00D04289">
      <w:pPr>
        <w:pStyle w:val="40"/>
        <w:shd w:val="clear" w:color="auto" w:fill="auto"/>
        <w:spacing w:after="124"/>
        <w:ind w:left="360"/>
        <w:jc w:val="left"/>
      </w:pPr>
      <w:r>
        <w:lastRenderedPageBreak/>
        <w:t>ПРЕДПРИНИМАТЕЛЬСТВА КУРСКОЙ ОБЛАСТИ</w:t>
      </w:r>
    </w:p>
    <w:p w:rsidR="00D04289" w:rsidRDefault="00D0137C" w:rsidP="00D04289">
      <w:pPr>
        <w:pStyle w:val="40"/>
        <w:shd w:val="clear" w:color="auto" w:fill="auto"/>
        <w:spacing w:after="93" w:line="216" w:lineRule="exact"/>
        <w:ind w:left="360"/>
        <w:jc w:val="left"/>
        <w:rPr>
          <w:lang w:val="ru-RU"/>
        </w:rPr>
      </w:pPr>
      <w:r>
        <w:t>305000, г. К</w:t>
      </w:r>
      <w:r w:rsidR="00D04289">
        <w:t>урск, ул. Горького, д. 34 тел.:</w:t>
      </w:r>
      <w:r w:rsidR="00D04289">
        <w:rPr>
          <w:lang w:val="ru-RU"/>
        </w:rPr>
        <w:t xml:space="preserve"> </w:t>
      </w:r>
    </w:p>
    <w:p w:rsidR="00D04289" w:rsidRDefault="00D0137C" w:rsidP="00D04289">
      <w:pPr>
        <w:pStyle w:val="40"/>
        <w:shd w:val="clear" w:color="auto" w:fill="auto"/>
        <w:spacing w:after="93" w:line="216" w:lineRule="exact"/>
        <w:ind w:left="360"/>
        <w:jc w:val="left"/>
        <w:rPr>
          <w:lang w:val="ru-RU"/>
        </w:rPr>
      </w:pPr>
      <w:r>
        <w:t>+7 (4712) 70-10-07, факс: +7 (4712) 70-24-33</w:t>
      </w:r>
    </w:p>
    <w:p w:rsidR="007D0E24" w:rsidRDefault="00D0137C" w:rsidP="00D04289">
      <w:pPr>
        <w:pStyle w:val="40"/>
        <w:shd w:val="clear" w:color="auto" w:fill="auto"/>
        <w:spacing w:after="93" w:line="216" w:lineRule="exact"/>
        <w:ind w:left="360"/>
        <w:jc w:val="left"/>
      </w:pPr>
      <w:r>
        <w:t xml:space="preserve"> </w:t>
      </w:r>
      <w:proofErr w:type="gramStart"/>
      <w:r>
        <w:rPr>
          <w:lang w:val="en-US"/>
        </w:rPr>
        <w:t>e</w:t>
      </w:r>
      <w:r w:rsidRPr="00D04289">
        <w:rPr>
          <w:lang w:val="ru-RU"/>
        </w:rPr>
        <w:t>-</w:t>
      </w:r>
      <w:r>
        <w:rPr>
          <w:lang w:val="en-US"/>
        </w:rPr>
        <w:t>mail</w:t>
      </w:r>
      <w:proofErr w:type="gramEnd"/>
      <w:r w:rsidRPr="00D04289">
        <w:rPr>
          <w:lang w:val="ru-RU"/>
        </w:rPr>
        <w:t xml:space="preserve">: </w:t>
      </w:r>
      <w:hyperlink r:id="rId8" w:history="1">
        <w:r>
          <w:rPr>
            <w:rStyle w:val="a3"/>
            <w:lang w:val="en-US"/>
          </w:rPr>
          <w:t>kpr</w:t>
        </w:r>
        <w:r w:rsidRPr="00D04289">
          <w:rPr>
            <w:rStyle w:val="a3"/>
            <w:lang w:val="ru-RU"/>
          </w:rPr>
          <w:t>@</w:t>
        </w:r>
        <w:r>
          <w:rPr>
            <w:rStyle w:val="a3"/>
            <w:lang w:val="en-US"/>
          </w:rPr>
          <w:t>rkursk</w:t>
        </w:r>
        <w:r w:rsidRPr="00D04289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</w:p>
    <w:p w:rsidR="007D0E24" w:rsidRDefault="00D0137C">
      <w:pPr>
        <w:pStyle w:val="21"/>
        <w:shd w:val="clear" w:color="auto" w:fill="auto"/>
        <w:tabs>
          <w:tab w:val="left" w:leader="underscore" w:pos="2001"/>
        </w:tabs>
        <w:spacing w:after="180" w:line="250" w:lineRule="exact"/>
        <w:ind w:left="20" w:firstLine="680"/>
        <w:jc w:val="both"/>
      </w:pPr>
      <w:r>
        <w:rPr>
          <w:rStyle w:val="1"/>
        </w:rPr>
        <w:t>10.06.2021</w:t>
      </w:r>
      <w:r>
        <w:tab/>
        <w:t xml:space="preserve"> № </w:t>
      </w:r>
      <w:r>
        <w:rPr>
          <w:rStyle w:val="1"/>
        </w:rPr>
        <w:t>05.5-04-17/23</w:t>
      </w:r>
      <w:r>
        <w:t>88</w:t>
      </w:r>
    </w:p>
    <w:p w:rsidR="007D0E24" w:rsidRDefault="00D0137C">
      <w:pPr>
        <w:pStyle w:val="50"/>
        <w:shd w:val="clear" w:color="auto" w:fill="auto"/>
        <w:tabs>
          <w:tab w:val="left" w:leader="underscore" w:pos="2553"/>
          <w:tab w:val="left" w:leader="underscore" w:pos="4036"/>
        </w:tabs>
        <w:spacing w:before="0" w:after="398" w:line="210" w:lineRule="exact"/>
        <w:ind w:left="20"/>
      </w:pPr>
      <w:r>
        <w:t>На №</w:t>
      </w:r>
      <w:r>
        <w:tab/>
        <w:t>от</w:t>
      </w:r>
      <w:r>
        <w:tab/>
      </w:r>
    </w:p>
    <w:p w:rsidR="007D0E24" w:rsidRDefault="00D0137C">
      <w:pPr>
        <w:pStyle w:val="21"/>
        <w:shd w:val="clear" w:color="auto" w:fill="auto"/>
        <w:ind w:left="20" w:right="20" w:firstLine="680"/>
        <w:jc w:val="both"/>
      </w:pPr>
      <w:r>
        <w:t>Комитетом промышленности, торговли и предпринимательства Курской области объявлен конкурс для предпринимателей региона, претендующих на получение субсидии по мероприятию: предоставление субсидий субъектам малого и среднего предпринимательства, осуществляющим деятельность в сфере производства товаров (работ, услуг), на возмещение части затрат, связанных с приобретением оборудования в целях создания и (или) развития и (или).</w:t>
      </w:r>
    </w:p>
    <w:p w:rsidR="007D0E24" w:rsidRDefault="00D0137C">
      <w:pPr>
        <w:pStyle w:val="21"/>
        <w:shd w:val="clear" w:color="auto" w:fill="auto"/>
        <w:ind w:left="20" w:firstLine="680"/>
        <w:jc w:val="both"/>
      </w:pPr>
      <w:r>
        <w:t>Сроки проведения конкурсного отбора:</w:t>
      </w:r>
    </w:p>
    <w:p w:rsidR="007D0E24" w:rsidRDefault="00D0137C">
      <w:pPr>
        <w:pStyle w:val="21"/>
        <w:numPr>
          <w:ilvl w:val="0"/>
          <w:numId w:val="1"/>
        </w:numPr>
        <w:shd w:val="clear" w:color="auto" w:fill="auto"/>
        <w:tabs>
          <w:tab w:val="left" w:pos="849"/>
        </w:tabs>
        <w:ind w:left="20" w:firstLine="680"/>
        <w:jc w:val="both"/>
      </w:pPr>
      <w:r>
        <w:t>дата и время начала приема заявок и документов: 24 мая 2021 г., 9-00;</w:t>
      </w:r>
    </w:p>
    <w:p w:rsidR="007D0E24" w:rsidRDefault="00D0137C">
      <w:pPr>
        <w:pStyle w:val="21"/>
        <w:numPr>
          <w:ilvl w:val="0"/>
          <w:numId w:val="1"/>
        </w:numPr>
        <w:shd w:val="clear" w:color="auto" w:fill="auto"/>
        <w:tabs>
          <w:tab w:val="left" w:pos="844"/>
        </w:tabs>
        <w:ind w:left="20" w:firstLine="680"/>
        <w:jc w:val="both"/>
      </w:pPr>
      <w:r>
        <w:t>дата и время окончания приема заявок и документов: 30 июня 2021 г., 17-00.</w:t>
      </w:r>
    </w:p>
    <w:p w:rsidR="007D0E24" w:rsidRDefault="00D0137C">
      <w:pPr>
        <w:pStyle w:val="21"/>
        <w:shd w:val="clear" w:color="auto" w:fill="auto"/>
        <w:ind w:left="20" w:firstLine="680"/>
        <w:jc w:val="both"/>
      </w:pPr>
      <w:r>
        <w:t>С правилами предоставления субсидий, а также перечнем документов,</w:t>
      </w:r>
    </w:p>
    <w:p w:rsidR="007D0E24" w:rsidRDefault="00D0137C">
      <w:pPr>
        <w:pStyle w:val="21"/>
        <w:shd w:val="clear" w:color="auto" w:fill="auto"/>
        <w:tabs>
          <w:tab w:val="left" w:pos="2583"/>
          <w:tab w:val="left" w:pos="4546"/>
          <w:tab w:val="left" w:pos="8938"/>
        </w:tabs>
        <w:ind w:left="20" w:right="20"/>
        <w:jc w:val="both"/>
      </w:pPr>
      <w:r>
        <w:t xml:space="preserve">необходимых для получения субсидии, </w:t>
      </w:r>
      <w:proofErr w:type="gramStart"/>
      <w:r>
        <w:t>возможно</w:t>
      </w:r>
      <w:proofErr w:type="gramEnd"/>
      <w:r>
        <w:t xml:space="preserve"> ознакомиться на официальном сайте Администрации Курской области в разделе «Экономика</w:t>
      </w:r>
      <w:proofErr w:type="gramStart"/>
      <w:r>
        <w:t>» —» «</w:t>
      </w:r>
      <w:proofErr w:type="gramEnd"/>
      <w:r>
        <w:t>Малый бизнес»</w:t>
      </w:r>
      <w:r>
        <w:tab/>
        <w:t>—&gt;</w:t>
      </w:r>
      <w:r>
        <w:tab/>
        <w:t>«Нормативно-правовая</w:t>
      </w:r>
      <w:r>
        <w:tab/>
        <w:t>база»</w:t>
      </w:r>
    </w:p>
    <w:p w:rsidR="007D0E24" w:rsidRDefault="00D0137C">
      <w:pPr>
        <w:pStyle w:val="21"/>
        <w:shd w:val="clear" w:color="auto" w:fill="auto"/>
        <w:ind w:left="20" w:right="20"/>
        <w:jc w:val="both"/>
      </w:pPr>
      <w:r w:rsidRPr="00D04289">
        <w:rPr>
          <w:lang w:val="ru-RU"/>
        </w:rPr>
        <w:t>(</w:t>
      </w:r>
      <w:hyperlink r:id="rId9" w:history="1">
        <w:r>
          <w:rPr>
            <w:rStyle w:val="a3"/>
            <w:lang w:val="en-US"/>
          </w:rPr>
          <w:t>https</w:t>
        </w:r>
        <w:r w:rsidRPr="00D04289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adm</w:t>
        </w:r>
        <w:proofErr w:type="spellEnd"/>
        <w:r w:rsidRPr="00D04289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rkursk</w:t>
        </w:r>
        <w:proofErr w:type="spellEnd"/>
        <w:r w:rsidRPr="00D04289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D04289">
          <w:rPr>
            <w:rStyle w:val="a3"/>
            <w:lang w:val="ru-RU"/>
          </w:rPr>
          <w:t>/</w:t>
        </w:r>
        <w:r>
          <w:rPr>
            <w:rStyle w:val="a3"/>
            <w:lang w:val="en-US"/>
          </w:rPr>
          <w:t>index</w:t>
        </w:r>
        <w:r w:rsidRPr="00D04289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php</w:t>
        </w:r>
        <w:proofErr w:type="spellEnd"/>
        <w:r w:rsidRPr="00D04289">
          <w:rPr>
            <w:rStyle w:val="a3"/>
            <w:lang w:val="ru-RU"/>
          </w:rPr>
          <w:t>?</w:t>
        </w:r>
        <w:r>
          <w:rPr>
            <w:rStyle w:val="a3"/>
            <w:lang w:val="en-US"/>
          </w:rPr>
          <w:t>id</w:t>
        </w:r>
        <w:r w:rsidRPr="00D04289">
          <w:rPr>
            <w:rStyle w:val="a3"/>
            <w:lang w:val="ru-RU"/>
          </w:rPr>
          <w:t>=463&amp;</w:t>
        </w:r>
        <w:r>
          <w:rPr>
            <w:rStyle w:val="a3"/>
            <w:lang w:val="en-US"/>
          </w:rPr>
          <w:t>mat</w:t>
        </w:r>
        <w:r w:rsidRPr="00D04289">
          <w:rPr>
            <w:rStyle w:val="a3"/>
            <w:lang w:val="ru-RU"/>
          </w:rPr>
          <w:t>_</w:t>
        </w:r>
        <w:r>
          <w:rPr>
            <w:rStyle w:val="a3"/>
            <w:lang w:val="en-US"/>
          </w:rPr>
          <w:t>id</w:t>
        </w:r>
        <w:r w:rsidRPr="00D04289">
          <w:rPr>
            <w:rStyle w:val="a3"/>
            <w:lang w:val="ru-RU"/>
          </w:rPr>
          <w:t>=</w:t>
        </w:r>
        <w:r>
          <w:rPr>
            <w:rStyle w:val="a3"/>
            <w:lang w:val="en-US"/>
          </w:rPr>
          <w:t>l</w:t>
        </w:r>
        <w:r>
          <w:rPr>
            <w:rStyle w:val="a3"/>
          </w:rPr>
          <w:t>20001</w:t>
        </w:r>
      </w:hyperlink>
      <w:r>
        <w:t>), а также на официальной странице комитета в социальной сети «</w:t>
      </w:r>
      <w:proofErr w:type="spellStart"/>
      <w:r>
        <w:t>ВКонтакте</w:t>
      </w:r>
      <w:proofErr w:type="spellEnd"/>
      <w:r>
        <w:t xml:space="preserve">» </w:t>
      </w:r>
      <w:r w:rsidRPr="00D04289">
        <w:rPr>
          <w:lang w:val="ru-RU"/>
        </w:rPr>
        <w:t>(</w:t>
      </w:r>
      <w:r>
        <w:rPr>
          <w:lang w:val="en-US"/>
        </w:rPr>
        <w:t>https</w:t>
      </w:r>
      <w:r w:rsidRPr="00D04289">
        <w:rPr>
          <w:lang w:val="ru-RU"/>
        </w:rPr>
        <w:t>:</w:t>
      </w:r>
      <w:proofErr w:type="spellStart"/>
      <w:r>
        <w:rPr>
          <w:lang w:val="en-US"/>
        </w:rPr>
        <w:t>rn</w:t>
      </w:r>
      <w:proofErr w:type="spellEnd"/>
      <w:r w:rsidRPr="00D04289">
        <w:rPr>
          <w:lang w:val="ru-RU"/>
        </w:rPr>
        <w:t>.</w:t>
      </w:r>
      <w:proofErr w:type="spellStart"/>
      <w:r>
        <w:rPr>
          <w:lang w:val="en-US"/>
        </w:rPr>
        <w:t>vk</w:t>
      </w:r>
      <w:proofErr w:type="spellEnd"/>
      <w:r w:rsidRPr="00D04289">
        <w:rPr>
          <w:lang w:val="ru-RU"/>
        </w:rPr>
        <w:t>.</w:t>
      </w:r>
      <w:r>
        <w:rPr>
          <w:lang w:val="en-US"/>
        </w:rPr>
        <w:t>com</w:t>
      </w:r>
      <w:r w:rsidRPr="00D04289">
        <w:rPr>
          <w:lang w:val="ru-RU"/>
        </w:rPr>
        <w:t>/</w:t>
      </w:r>
      <w:r>
        <w:rPr>
          <w:lang w:val="en-US"/>
        </w:rPr>
        <w:t>wall</w:t>
      </w:r>
      <w:r w:rsidRPr="00D04289">
        <w:rPr>
          <w:lang w:val="ru-RU"/>
        </w:rPr>
        <w:t xml:space="preserve">- </w:t>
      </w:r>
      <w:r>
        <w:t>172674890_3334).</w:t>
      </w:r>
    </w:p>
    <w:p w:rsidR="007D0E24" w:rsidRPr="00A005F3" w:rsidRDefault="007D0E24">
      <w:pPr>
        <w:pStyle w:val="60"/>
        <w:shd w:val="clear" w:color="auto" w:fill="auto"/>
        <w:spacing w:before="0" w:line="190" w:lineRule="exact"/>
        <w:ind w:left="3260"/>
        <w:sectPr w:rsidR="007D0E24" w:rsidRPr="00A005F3">
          <w:type w:val="continuous"/>
          <w:pgSz w:w="11905" w:h="16837"/>
          <w:pgMar w:top="1660" w:right="448" w:bottom="1497" w:left="1895" w:header="0" w:footer="3" w:gutter="0"/>
          <w:cols w:space="720"/>
          <w:noEndnote/>
          <w:docGrid w:linePitch="360"/>
        </w:sectPr>
      </w:pPr>
    </w:p>
    <w:p w:rsidR="007D0E24" w:rsidRDefault="007D0E24">
      <w:pPr>
        <w:framePr w:w="10536" w:h="93" w:hRule="exact" w:wrap="notBeside" w:vAnchor="text" w:hAnchor="text" w:xAlign="center" w:y="1" w:anchorLock="1"/>
      </w:pPr>
    </w:p>
    <w:p w:rsidR="007D0E24" w:rsidRDefault="00D0137C">
      <w:pPr>
        <w:rPr>
          <w:sz w:val="2"/>
          <w:szCs w:val="2"/>
        </w:rPr>
        <w:sectPr w:rsidR="007D0E2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D0E24" w:rsidRDefault="00D0137C">
      <w:pPr>
        <w:pStyle w:val="70"/>
        <w:framePr w:w="2493" w:h="418" w:wrap="around" w:hAnchor="margin" w:x="4019" w:y="11179"/>
        <w:shd w:val="clear" w:color="auto" w:fill="auto"/>
        <w:ind w:left="200" w:right="60"/>
      </w:pPr>
      <w:r>
        <w:t>ДОКУМЕНТ ПОДПИСАН ЭЛЕКТРОННОЙ</w:t>
      </w:r>
      <w:r>
        <w:rPr>
          <w:rStyle w:val="7Batang9pt0pt"/>
        </w:rPr>
        <w:t xml:space="preserve"> подписью</w:t>
      </w:r>
    </w:p>
    <w:p w:rsidR="00A005F3" w:rsidRDefault="00A005F3">
      <w:pPr>
        <w:pStyle w:val="21"/>
        <w:framePr w:h="250" w:wrap="around" w:vAnchor="text" w:hAnchor="margin" w:x="7365" w:y="26"/>
        <w:shd w:val="clear" w:color="auto" w:fill="auto"/>
        <w:spacing w:line="250" w:lineRule="exact"/>
        <w:ind w:left="100"/>
        <w:jc w:val="left"/>
        <w:rPr>
          <w:lang w:val="ru-RU"/>
        </w:rPr>
      </w:pPr>
    </w:p>
    <w:p w:rsidR="00A005F3" w:rsidRDefault="00A005F3">
      <w:pPr>
        <w:pStyle w:val="21"/>
        <w:framePr w:h="250" w:wrap="around" w:vAnchor="text" w:hAnchor="margin" w:x="7365" w:y="26"/>
        <w:shd w:val="clear" w:color="auto" w:fill="auto"/>
        <w:spacing w:line="250" w:lineRule="exact"/>
        <w:ind w:left="100"/>
        <w:jc w:val="left"/>
        <w:rPr>
          <w:lang w:val="ru-RU"/>
        </w:rPr>
      </w:pPr>
    </w:p>
    <w:p w:rsidR="007D0E24" w:rsidRDefault="00D0137C">
      <w:pPr>
        <w:pStyle w:val="21"/>
        <w:framePr w:h="250" w:wrap="around" w:vAnchor="text" w:hAnchor="margin" w:x="7365" w:y="26"/>
        <w:shd w:val="clear" w:color="auto" w:fill="auto"/>
        <w:spacing w:line="250" w:lineRule="exact"/>
        <w:ind w:left="100"/>
        <w:jc w:val="left"/>
      </w:pPr>
      <w:r>
        <w:t>В.В. Дьяконова</w:t>
      </w:r>
    </w:p>
    <w:p w:rsidR="00A005F3" w:rsidRDefault="00A005F3">
      <w:pPr>
        <w:pStyle w:val="21"/>
        <w:shd w:val="clear" w:color="auto" w:fill="auto"/>
        <w:spacing w:line="250" w:lineRule="exact"/>
        <w:jc w:val="left"/>
        <w:rPr>
          <w:lang w:val="ru-RU"/>
        </w:rPr>
      </w:pPr>
    </w:p>
    <w:p w:rsidR="00A005F3" w:rsidRDefault="00A005F3">
      <w:pPr>
        <w:pStyle w:val="21"/>
        <w:shd w:val="clear" w:color="auto" w:fill="auto"/>
        <w:spacing w:line="250" w:lineRule="exact"/>
        <w:jc w:val="left"/>
        <w:rPr>
          <w:lang w:val="ru-RU"/>
        </w:rPr>
      </w:pPr>
    </w:p>
    <w:p w:rsidR="007D0E24" w:rsidRDefault="00D0137C">
      <w:pPr>
        <w:pStyle w:val="21"/>
        <w:shd w:val="clear" w:color="auto" w:fill="auto"/>
        <w:spacing w:line="250" w:lineRule="exact"/>
        <w:jc w:val="left"/>
        <w:sectPr w:rsidR="007D0E24">
          <w:type w:val="continuous"/>
          <w:pgSz w:w="11905" w:h="16837"/>
          <w:pgMar w:top="1660" w:right="6468" w:bottom="1497" w:left="1908" w:header="0" w:footer="3" w:gutter="0"/>
          <w:cols w:space="720"/>
          <w:noEndnote/>
          <w:docGrid w:linePitch="360"/>
        </w:sectPr>
      </w:pPr>
      <w:proofErr w:type="spellStart"/>
      <w:r>
        <w:t>И.о</w:t>
      </w:r>
      <w:proofErr w:type="spellEnd"/>
      <w:r>
        <w:t>. председателя комитета</w:t>
      </w:r>
    </w:p>
    <w:p w:rsidR="007D0E24" w:rsidRDefault="007D0E24">
      <w:pPr>
        <w:framePr w:w="10536" w:h="205" w:hRule="exact" w:wrap="notBeside" w:vAnchor="text" w:hAnchor="text" w:xAlign="center" w:y="1" w:anchorLock="1"/>
      </w:pPr>
    </w:p>
    <w:p w:rsidR="007D0E24" w:rsidRDefault="00D0137C">
      <w:pPr>
        <w:rPr>
          <w:sz w:val="2"/>
          <w:szCs w:val="2"/>
        </w:rPr>
        <w:sectPr w:rsidR="007D0E2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D0E24" w:rsidRDefault="00D0137C">
      <w:pPr>
        <w:pStyle w:val="80"/>
        <w:shd w:val="clear" w:color="auto" w:fill="auto"/>
        <w:ind w:left="20" w:right="240"/>
        <w:sectPr w:rsidR="007D0E24">
          <w:type w:val="continuous"/>
          <w:pgSz w:w="11905" w:h="16837"/>
          <w:pgMar w:top="1660" w:right="2268" w:bottom="1497" w:left="5311" w:header="0" w:footer="3" w:gutter="0"/>
          <w:cols w:space="720"/>
          <w:noEndnote/>
          <w:docGrid w:linePitch="360"/>
        </w:sectPr>
      </w:pPr>
      <w:r>
        <w:lastRenderedPageBreak/>
        <w:t>Сертификат</w:t>
      </w:r>
      <w:r w:rsidRPr="00D04289">
        <w:rPr>
          <w:lang w:val="en-US"/>
        </w:rPr>
        <w:t xml:space="preserve"> </w:t>
      </w:r>
      <w:proofErr w:type="gramStart"/>
      <w:r>
        <w:rPr>
          <w:lang w:val="en-US"/>
        </w:rPr>
        <w:t>?I</w:t>
      </w:r>
      <w:proofErr w:type="gramEnd"/>
      <w:r>
        <w:rPr>
          <w:lang w:val="en-US"/>
        </w:rPr>
        <w:t>-74C'6I-.</w:t>
      </w:r>
      <w:r>
        <w:rPr>
          <w:vertAlign w:val="superscript"/>
          <w:lang w:val="en-US"/>
        </w:rPr>
        <w:t>:</w:t>
      </w:r>
      <w:r>
        <w:rPr>
          <w:lang w:val="en-US"/>
        </w:rPr>
        <w:t xml:space="preserve">S(li&gt;4I-A </w:t>
      </w:r>
      <w:r>
        <w:t>К</w:t>
      </w:r>
      <w:r w:rsidRPr="00D04289">
        <w:rPr>
          <w:lang w:val="en-US"/>
        </w:rPr>
        <w:t>50</w:t>
      </w:r>
      <w:r>
        <w:t>С</w:t>
      </w:r>
      <w:r w:rsidRPr="00D04289">
        <w:rPr>
          <w:lang w:val="en-US"/>
        </w:rPr>
        <w:t xml:space="preserve">1-.45 </w:t>
      </w:r>
      <w:r>
        <w:rPr>
          <w:lang w:val="en-US"/>
        </w:rPr>
        <w:t>3KT3665I-</w:t>
      </w:r>
      <w:r w:rsidRPr="00D04289">
        <w:rPr>
          <w:lang w:val="en-US"/>
        </w:rPr>
        <w:t>.341</w:t>
      </w:r>
      <w:r>
        <w:rPr>
          <w:lang w:val="en-US"/>
        </w:rPr>
        <w:t>1-: I02K7</w:t>
      </w:r>
      <w:r w:rsidRPr="00D04289">
        <w:rPr>
          <w:lang w:val="en-US"/>
        </w:rPr>
        <w:t xml:space="preserve">1! </w:t>
      </w:r>
      <w:proofErr w:type="gramStart"/>
      <w:r>
        <w:rPr>
          <w:rStyle w:val="89pt"/>
        </w:rPr>
        <w:t xml:space="preserve">Владелец </w:t>
      </w:r>
      <w:proofErr w:type="spellStart"/>
      <w:r>
        <w:rPr>
          <w:rStyle w:val="89pt"/>
        </w:rPr>
        <w:t>Дьнкопова</w:t>
      </w:r>
      <w:proofErr w:type="spellEnd"/>
      <w:r>
        <w:rPr>
          <w:rStyle w:val="89pt"/>
        </w:rPr>
        <w:t xml:space="preserve"> Вера </w:t>
      </w:r>
      <w:proofErr w:type="spellStart"/>
      <w:r>
        <w:rPr>
          <w:rStyle w:val="89pt"/>
        </w:rPr>
        <w:t>Викгоропма</w:t>
      </w:r>
      <w:proofErr w:type="spellEnd"/>
      <w:r>
        <w:rPr>
          <w:rStyle w:val="89pt"/>
        </w:rPr>
        <w:t xml:space="preserve"> </w:t>
      </w:r>
      <w:r>
        <w:t xml:space="preserve">Действителен с 24.12.202» </w:t>
      </w:r>
      <w:proofErr w:type="spellStart"/>
      <w:r>
        <w:t>мо</w:t>
      </w:r>
      <w:proofErr w:type="spellEnd"/>
      <w:r>
        <w:t xml:space="preserve"> 24X1.3.2(122</w:t>
      </w:r>
      <w:proofErr w:type="gramEnd"/>
    </w:p>
    <w:p w:rsidR="007D0E24" w:rsidRDefault="007D0E24">
      <w:pPr>
        <w:framePr w:w="10536" w:h="230" w:hRule="exact" w:wrap="notBeside" w:vAnchor="text" w:hAnchor="text" w:xAlign="center" w:y="1" w:anchorLock="1"/>
      </w:pPr>
    </w:p>
    <w:p w:rsidR="007D0E24" w:rsidRDefault="00D0137C">
      <w:pPr>
        <w:rPr>
          <w:sz w:val="2"/>
          <w:szCs w:val="2"/>
        </w:rPr>
        <w:sectPr w:rsidR="007D0E2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D0E24" w:rsidRDefault="007D0E24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A005F3" w:rsidRDefault="00A005F3" w:rsidP="00A005F3">
      <w:pPr>
        <w:pStyle w:val="40"/>
        <w:framePr w:w="1389" w:h="450" w:wrap="around" w:vAnchor="text" w:hAnchor="page" w:x="1078" w:y="3279"/>
        <w:shd w:val="clear" w:color="auto" w:fill="auto"/>
        <w:spacing w:after="0" w:line="226" w:lineRule="exact"/>
        <w:ind w:right="140"/>
        <w:jc w:val="both"/>
      </w:pPr>
      <w:r>
        <w:t xml:space="preserve">Е.В. </w:t>
      </w:r>
      <w:proofErr w:type="spellStart"/>
      <w:r>
        <w:t>Чепурных</w:t>
      </w:r>
      <w:proofErr w:type="spellEnd"/>
      <w:r>
        <w:t xml:space="preserve"> 8(4712)70-19-13</w:t>
      </w:r>
    </w:p>
    <w:p w:rsidR="00A005F3" w:rsidRDefault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Pr="00A005F3" w:rsidRDefault="00A005F3" w:rsidP="00A005F3">
      <w:pPr>
        <w:rPr>
          <w:sz w:val="2"/>
          <w:szCs w:val="2"/>
        </w:rPr>
      </w:pPr>
    </w:p>
    <w:p w:rsidR="00A005F3" w:rsidRDefault="00A005F3" w:rsidP="00A005F3">
      <w:pPr>
        <w:rPr>
          <w:sz w:val="2"/>
          <w:szCs w:val="2"/>
        </w:rPr>
      </w:pPr>
    </w:p>
    <w:p w:rsidR="00A005F3" w:rsidRDefault="00A005F3" w:rsidP="00A005F3">
      <w:pPr>
        <w:rPr>
          <w:sz w:val="2"/>
          <w:szCs w:val="2"/>
        </w:rPr>
      </w:pPr>
    </w:p>
    <w:p w:rsidR="007D0E24" w:rsidRPr="00A005F3" w:rsidRDefault="007D0E24" w:rsidP="00A005F3">
      <w:pPr>
        <w:rPr>
          <w:sz w:val="2"/>
          <w:szCs w:val="2"/>
        </w:rPr>
      </w:pPr>
      <w:bookmarkStart w:id="0" w:name="_GoBack"/>
      <w:bookmarkEnd w:id="0"/>
    </w:p>
    <w:sectPr w:rsidR="007D0E24" w:rsidRPr="00A005F3">
      <w:type w:val="continuous"/>
      <w:pgSz w:w="11905" w:h="16837"/>
      <w:pgMar w:top="1660" w:right="84" w:bottom="1497" w:left="90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349" w:rsidRDefault="00EE7349">
      <w:r>
        <w:separator/>
      </w:r>
    </w:p>
  </w:endnote>
  <w:endnote w:type="continuationSeparator" w:id="0">
    <w:p w:rsidR="00EE7349" w:rsidRDefault="00EE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349" w:rsidRDefault="00EE7349"/>
  </w:footnote>
  <w:footnote w:type="continuationSeparator" w:id="0">
    <w:p w:rsidR="00EE7349" w:rsidRDefault="00EE73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6E3C"/>
    <w:multiLevelType w:val="multilevel"/>
    <w:tmpl w:val="AAFAAC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D0E24"/>
    <w:rsid w:val="007D0E24"/>
    <w:rsid w:val="00A005F3"/>
    <w:rsid w:val="00D0137C"/>
    <w:rsid w:val="00D04289"/>
    <w:rsid w:val="00E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7Batang9pt0pt">
    <w:name w:val="Основной текст (7) + Batang;9 pt;Полужирный;Интервал 0 pt"/>
    <w:basedOn w:val="7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89pt">
    <w:name w:val="Основной текст (8) + 9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center"/>
    </w:pPr>
    <w:rPr>
      <w:rFonts w:ascii="Batang" w:eastAsia="Batang" w:hAnsi="Batang" w:cs="Batang"/>
      <w:b/>
      <w:bCs/>
      <w:sz w:val="18"/>
      <w:szCs w:val="1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22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480" w:line="0" w:lineRule="atLeast"/>
      <w:ind w:firstLine="6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r@rku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.rkursk.ru/index.php?id=463&amp;mat_id=l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SecurityWorks</cp:lastModifiedBy>
  <cp:revision>4</cp:revision>
  <dcterms:created xsi:type="dcterms:W3CDTF">2021-06-15T06:21:00Z</dcterms:created>
  <dcterms:modified xsi:type="dcterms:W3CDTF">2021-06-15T06:23:00Z</dcterms:modified>
</cp:coreProperties>
</file>