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112" w:rsidRPr="00B96ADC" w:rsidRDefault="00C70112" w:rsidP="00B96ADC">
      <w:pPr>
        <w:shd w:val="clear" w:color="auto" w:fill="FFFFFF"/>
        <w:spacing w:line="240" w:lineRule="exact"/>
        <w:jc w:val="center"/>
        <w:rPr>
          <w:rFonts w:ascii="Times New Roman" w:eastAsia="Times New Roman" w:hAnsi="Times New Roman" w:cs="Times New Roman"/>
          <w:b/>
          <w:bCs/>
          <w:color w:val="333333"/>
          <w:sz w:val="24"/>
          <w:szCs w:val="24"/>
          <w:lang w:eastAsia="ru-RU"/>
        </w:rPr>
      </w:pPr>
      <w:r w:rsidRPr="00B96ADC">
        <w:rPr>
          <w:rFonts w:ascii="Times New Roman" w:eastAsia="Times New Roman" w:hAnsi="Times New Roman" w:cs="Times New Roman"/>
          <w:b/>
          <w:bCs/>
          <w:color w:val="333333"/>
          <w:sz w:val="24"/>
          <w:szCs w:val="24"/>
          <w:lang w:eastAsia="ru-RU"/>
        </w:rPr>
        <w:t xml:space="preserve">Прокуратура </w:t>
      </w:r>
      <w:proofErr w:type="spellStart"/>
      <w:r w:rsidRPr="00B96ADC">
        <w:rPr>
          <w:rFonts w:ascii="Times New Roman" w:eastAsia="Times New Roman" w:hAnsi="Times New Roman" w:cs="Times New Roman"/>
          <w:b/>
          <w:bCs/>
          <w:color w:val="333333"/>
          <w:sz w:val="24"/>
          <w:szCs w:val="24"/>
          <w:lang w:eastAsia="ru-RU"/>
        </w:rPr>
        <w:t>Кореневского</w:t>
      </w:r>
      <w:proofErr w:type="spellEnd"/>
      <w:r w:rsidRPr="00B96ADC">
        <w:rPr>
          <w:rFonts w:ascii="Times New Roman" w:eastAsia="Times New Roman" w:hAnsi="Times New Roman" w:cs="Times New Roman"/>
          <w:b/>
          <w:bCs/>
          <w:color w:val="333333"/>
          <w:sz w:val="24"/>
          <w:szCs w:val="24"/>
          <w:lang w:eastAsia="ru-RU"/>
        </w:rPr>
        <w:t xml:space="preserve"> района предупреждает работодателей об ответственности за невыплату заработной платы</w:t>
      </w:r>
    </w:p>
    <w:p w:rsidR="00C70112" w:rsidRPr="00B96ADC" w:rsidRDefault="00C70112" w:rsidP="00C70112">
      <w:pPr>
        <w:shd w:val="clear" w:color="auto" w:fill="FFFFFF"/>
        <w:spacing w:after="120" w:line="240" w:lineRule="auto"/>
        <w:rPr>
          <w:rFonts w:ascii="Times New Roman" w:eastAsia="Times New Roman" w:hAnsi="Times New Roman" w:cs="Times New Roman"/>
          <w:color w:val="000000"/>
          <w:sz w:val="24"/>
          <w:szCs w:val="24"/>
          <w:lang w:eastAsia="ru-RU"/>
        </w:rPr>
      </w:pPr>
      <w:r w:rsidRPr="00B96ADC">
        <w:rPr>
          <w:rFonts w:ascii="Times New Roman" w:eastAsia="Times New Roman" w:hAnsi="Times New Roman" w:cs="Times New Roman"/>
          <w:color w:val="000000"/>
          <w:sz w:val="24"/>
          <w:szCs w:val="24"/>
          <w:lang w:eastAsia="ru-RU"/>
        </w:rPr>
        <w:t> </w:t>
      </w:r>
    </w:p>
    <w:p w:rsidR="00C70112" w:rsidRPr="00B96ADC" w:rsidRDefault="00C70112" w:rsidP="00B96ADC">
      <w:pPr>
        <w:shd w:val="clear" w:color="auto" w:fill="FFFFFF"/>
        <w:spacing w:after="100" w:afterAutospacing="1" w:line="240" w:lineRule="auto"/>
        <w:ind w:firstLine="708"/>
        <w:jc w:val="both"/>
        <w:rPr>
          <w:rFonts w:ascii="Times New Roman" w:eastAsia="Times New Roman" w:hAnsi="Times New Roman" w:cs="Times New Roman"/>
          <w:color w:val="333333"/>
          <w:sz w:val="24"/>
          <w:szCs w:val="24"/>
          <w:lang w:eastAsia="ru-RU"/>
        </w:rPr>
      </w:pPr>
      <w:r w:rsidRPr="00B96ADC">
        <w:rPr>
          <w:rFonts w:ascii="Times New Roman" w:eastAsia="Times New Roman" w:hAnsi="Times New Roman" w:cs="Times New Roman"/>
          <w:color w:val="000000"/>
          <w:sz w:val="24"/>
          <w:szCs w:val="24"/>
          <w:lang w:eastAsia="ru-RU"/>
        </w:rPr>
        <w:t>В соответствии с Конституцией Российской Федерации каждый имеет право на вознаграждение за труд, без какой бы то ни было дискриминации.</w:t>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Pr="00B96ADC">
        <w:rPr>
          <w:rFonts w:ascii="Times New Roman" w:eastAsia="Times New Roman" w:hAnsi="Times New Roman" w:cs="Times New Roman"/>
          <w:color w:val="000000"/>
          <w:sz w:val="24"/>
          <w:szCs w:val="24"/>
          <w:shd w:val="clear" w:color="auto" w:fill="FFFFFF"/>
          <w:lang w:eastAsia="ru-RU"/>
        </w:rPr>
        <w:t xml:space="preserve">Согласно </w:t>
      </w:r>
      <w:proofErr w:type="spellStart"/>
      <w:r w:rsidRPr="00B96ADC">
        <w:rPr>
          <w:rFonts w:ascii="Times New Roman" w:eastAsia="Times New Roman" w:hAnsi="Times New Roman" w:cs="Times New Roman"/>
          <w:color w:val="000000"/>
          <w:sz w:val="24"/>
          <w:szCs w:val="24"/>
          <w:shd w:val="clear" w:color="auto" w:fill="FFFFFF"/>
          <w:lang w:eastAsia="ru-RU"/>
        </w:rPr>
        <w:t>ст.ст</w:t>
      </w:r>
      <w:proofErr w:type="spellEnd"/>
      <w:r w:rsidRPr="00B96ADC">
        <w:rPr>
          <w:rFonts w:ascii="Times New Roman" w:eastAsia="Times New Roman" w:hAnsi="Times New Roman" w:cs="Times New Roman"/>
          <w:color w:val="000000"/>
          <w:sz w:val="24"/>
          <w:szCs w:val="24"/>
          <w:shd w:val="clear" w:color="auto" w:fill="FFFFFF"/>
          <w:lang w:eastAsia="ru-RU"/>
        </w:rPr>
        <w:t>. 22, 136 Трудового кодекса Российской Федерации работодатель обязан выплачивать в полном объеме причитающуюся работникам заработную плату в сроки, установленные коллективным договором, правилами внутреннего трудового распорядка организации, трудовыми договорами.</w:t>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Pr="00B96ADC">
        <w:rPr>
          <w:rFonts w:ascii="Times New Roman" w:eastAsia="Times New Roman" w:hAnsi="Times New Roman" w:cs="Times New Roman"/>
          <w:color w:val="000000"/>
          <w:sz w:val="24"/>
          <w:szCs w:val="24"/>
          <w:shd w:val="clear" w:color="auto" w:fill="FFFFFF"/>
          <w:lang w:eastAsia="ru-RU"/>
        </w:rPr>
        <w:t>Мотивируя задержку выплаты заработной платы сложным экономическим положением организации, работодатели зачастую забывают о своей безусловной обязанности выплачивать заработную плату своевременно, а также о том, что за такое деяние предусмотрена уголовная ответственность.</w:t>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Pr="00B96ADC">
        <w:rPr>
          <w:rFonts w:ascii="Times New Roman" w:eastAsia="Times New Roman" w:hAnsi="Times New Roman" w:cs="Times New Roman"/>
          <w:color w:val="000000"/>
          <w:sz w:val="24"/>
          <w:szCs w:val="24"/>
          <w:lang w:eastAsia="ru-RU"/>
        </w:rPr>
        <w:t>Общие положения об ответственности работодателя закреплены в Трудовом кодексе Российской Федерации, в соответствии с которой руководители организаций и иные должностные лица, виновные в нарушении трудового законодательства и иных нормативных правовых актов, несут ответственность в случаях и в порядке, установленных федеральными законами.</w:t>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Pr="00B96ADC">
        <w:rPr>
          <w:rFonts w:ascii="Times New Roman" w:eastAsia="Times New Roman" w:hAnsi="Times New Roman" w:cs="Times New Roman"/>
          <w:color w:val="000000"/>
          <w:sz w:val="24"/>
          <w:szCs w:val="24"/>
          <w:lang w:eastAsia="ru-RU"/>
        </w:rPr>
        <w:t>Таким образом, лица, виновные в невыплате заработной плате могут быть привлечены к дисциплинарной, административной и уголовной ответственности.</w:t>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Pr="00B96ADC">
        <w:rPr>
          <w:rFonts w:ascii="Times New Roman" w:eastAsia="Times New Roman" w:hAnsi="Times New Roman" w:cs="Times New Roman"/>
          <w:color w:val="000000"/>
          <w:sz w:val="24"/>
          <w:szCs w:val="24"/>
          <w:lang w:eastAsia="ru-RU"/>
        </w:rPr>
        <w:t>Меры административной ответственности за нарушения трудового законодательства установлены Кодексом Российской Федерации об административных правонарушениях. В частности, предусмотрено наложение административного штрафа.</w:t>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Pr="00B96ADC">
        <w:rPr>
          <w:rFonts w:ascii="Times New Roman" w:eastAsia="Times New Roman" w:hAnsi="Times New Roman" w:cs="Times New Roman"/>
          <w:color w:val="000000"/>
          <w:sz w:val="24"/>
          <w:szCs w:val="24"/>
          <w:lang w:eastAsia="ru-RU"/>
        </w:rPr>
        <w:t>Повторное в течение года нарушение трудового законодательства может повлечь дисквалификацию на срок от одного года до трех лет.</w:t>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Pr="00B96ADC">
        <w:rPr>
          <w:rFonts w:ascii="Times New Roman" w:eastAsia="Times New Roman" w:hAnsi="Times New Roman" w:cs="Times New Roman"/>
          <w:color w:val="000000"/>
          <w:sz w:val="24"/>
          <w:szCs w:val="24"/>
          <w:lang w:eastAsia="ru-RU"/>
        </w:rPr>
        <w:t>Дисквалификация, то есть отстранение по решению суда должностного лица от ранее занимаемой должности.</w:t>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Pr="00B96ADC">
        <w:rPr>
          <w:rFonts w:ascii="Times New Roman" w:eastAsia="Times New Roman" w:hAnsi="Times New Roman" w:cs="Times New Roman"/>
          <w:color w:val="000000"/>
          <w:sz w:val="24"/>
          <w:szCs w:val="24"/>
          <w:lang w:eastAsia="ru-RU"/>
        </w:rPr>
        <w:t>В случае частичной невыплаты свыше трех месяцев заработной платы или иных выплат (пенсий, стипендий, пособий), совершенные из корыстной или иной личной заинтересованности руководителем организации предусмотрена уголовная ответственность по ч. ст. 145.1 УК РФ.</w:t>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Pr="00B96ADC">
        <w:rPr>
          <w:rFonts w:ascii="Times New Roman" w:eastAsia="Times New Roman" w:hAnsi="Times New Roman" w:cs="Times New Roman"/>
          <w:color w:val="000000"/>
          <w:sz w:val="24"/>
          <w:szCs w:val="24"/>
          <w:lang w:eastAsia="ru-RU"/>
        </w:rPr>
        <w:t>Частичная невыплата означает осуществление платежа в размере менее половины суммы, подлежащей выплате.</w:t>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Pr="00B96ADC">
        <w:rPr>
          <w:rFonts w:ascii="Times New Roman" w:eastAsia="Times New Roman" w:hAnsi="Times New Roman" w:cs="Times New Roman"/>
          <w:color w:val="000000"/>
          <w:sz w:val="24"/>
          <w:szCs w:val="24"/>
          <w:lang w:eastAsia="ru-RU"/>
        </w:rPr>
        <w:t>В случае полной невыплаты заработной платы свыше двух месяцев наступает ответственность по ч. 2 ст. 145.l УК РФ, ответственность за которую предусмотрена в виде лишения свободы до трех лет.</w:t>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Pr="00B96ADC">
        <w:rPr>
          <w:rFonts w:ascii="Times New Roman" w:eastAsia="Times New Roman" w:hAnsi="Times New Roman" w:cs="Times New Roman"/>
          <w:color w:val="000000"/>
          <w:sz w:val="24"/>
          <w:szCs w:val="24"/>
          <w:lang w:eastAsia="ru-RU"/>
        </w:rPr>
        <w:t>Если невыплаты повлекли тяжкие последствия (например, в отсутствие денежных средств человек не смог купить необходимые лекарства и попал в больницу, руководитель организации привлекается к ответственности по ч. З ст. 145. 1 УК РФ, ответственность за данное преступление предусмотрена уже в виде лишения свободы сроком до 5 лет.</w:t>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Pr="00B96ADC">
        <w:rPr>
          <w:rFonts w:ascii="Times New Roman" w:eastAsia="Times New Roman" w:hAnsi="Times New Roman" w:cs="Times New Roman"/>
          <w:color w:val="000000"/>
          <w:sz w:val="24"/>
          <w:szCs w:val="24"/>
          <w:lang w:eastAsia="ru-RU"/>
        </w:rPr>
        <w:t>Следует отметить, что как административная, так и уголовная ответственность смогут наступить только при наличии вины руководителя.</w:t>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Pr="00B96ADC">
        <w:rPr>
          <w:rFonts w:ascii="Times New Roman" w:eastAsia="Times New Roman" w:hAnsi="Times New Roman" w:cs="Times New Roman"/>
          <w:color w:val="000000"/>
          <w:sz w:val="24"/>
          <w:szCs w:val="24"/>
          <w:lang w:eastAsia="ru-RU"/>
        </w:rPr>
        <w:t>Так, уголовная ответственность может наступить, если у предприятия имелись денежные средства и невыплата обусловлена корыстью или личной заинтересованностью руководителя.</w:t>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r w:rsidR="00B96ADC">
        <w:rPr>
          <w:rFonts w:ascii="Times New Roman" w:eastAsia="Times New Roman" w:hAnsi="Times New Roman" w:cs="Times New Roman"/>
          <w:color w:val="333333"/>
          <w:sz w:val="24"/>
          <w:szCs w:val="24"/>
          <w:lang w:eastAsia="ru-RU"/>
        </w:rPr>
        <w:tab/>
      </w:r>
      <w:bookmarkStart w:id="0" w:name="_GoBack"/>
      <w:bookmarkEnd w:id="0"/>
      <w:r w:rsidRPr="00B96ADC">
        <w:rPr>
          <w:rFonts w:ascii="Times New Roman" w:eastAsia="Times New Roman" w:hAnsi="Times New Roman" w:cs="Times New Roman"/>
          <w:color w:val="000000"/>
          <w:sz w:val="24"/>
          <w:szCs w:val="24"/>
          <w:lang w:eastAsia="ru-RU"/>
        </w:rPr>
        <w:t>Каждый имеет право защищать свои трудовые права и свободы. За защитой нарушенных прав работник имеет право обратиться в профсоюзные органы, Государственную инспекцию труда, органы прокуратуры или в суд.</w:t>
      </w:r>
    </w:p>
    <w:p w:rsidR="00E36597" w:rsidRPr="00B96ADC" w:rsidRDefault="00C70112">
      <w:pPr>
        <w:rPr>
          <w:rFonts w:ascii="Times New Roman" w:hAnsi="Times New Roman" w:cs="Times New Roman"/>
          <w:sz w:val="24"/>
          <w:szCs w:val="24"/>
        </w:rPr>
      </w:pPr>
      <w:r w:rsidRPr="00B96ADC">
        <w:rPr>
          <w:rFonts w:ascii="Times New Roman" w:hAnsi="Times New Roman" w:cs="Times New Roman"/>
          <w:sz w:val="24"/>
          <w:szCs w:val="24"/>
        </w:rPr>
        <w:t xml:space="preserve">Заместитель прокурора </w:t>
      </w:r>
      <w:proofErr w:type="spellStart"/>
      <w:r w:rsidRPr="00B96ADC">
        <w:rPr>
          <w:rFonts w:ascii="Times New Roman" w:hAnsi="Times New Roman" w:cs="Times New Roman"/>
          <w:sz w:val="24"/>
          <w:szCs w:val="24"/>
        </w:rPr>
        <w:t>Кореневского</w:t>
      </w:r>
      <w:proofErr w:type="spellEnd"/>
      <w:r w:rsidRPr="00B96ADC">
        <w:rPr>
          <w:rFonts w:ascii="Times New Roman" w:hAnsi="Times New Roman" w:cs="Times New Roman"/>
          <w:sz w:val="24"/>
          <w:szCs w:val="24"/>
        </w:rPr>
        <w:t xml:space="preserve"> района      </w:t>
      </w:r>
      <w:r w:rsidRPr="00B96ADC">
        <w:rPr>
          <w:rFonts w:ascii="Times New Roman" w:hAnsi="Times New Roman" w:cs="Times New Roman"/>
          <w:sz w:val="24"/>
          <w:szCs w:val="24"/>
        </w:rPr>
        <w:tab/>
      </w:r>
      <w:r w:rsidRPr="00B96ADC">
        <w:rPr>
          <w:rFonts w:ascii="Times New Roman" w:hAnsi="Times New Roman" w:cs="Times New Roman"/>
          <w:sz w:val="24"/>
          <w:szCs w:val="24"/>
        </w:rPr>
        <w:tab/>
      </w:r>
      <w:r w:rsidRPr="00B96ADC">
        <w:rPr>
          <w:rFonts w:ascii="Times New Roman" w:hAnsi="Times New Roman" w:cs="Times New Roman"/>
          <w:sz w:val="24"/>
          <w:szCs w:val="24"/>
        </w:rPr>
        <w:tab/>
      </w:r>
      <w:r w:rsidRPr="00B96ADC">
        <w:rPr>
          <w:rFonts w:ascii="Times New Roman" w:hAnsi="Times New Roman" w:cs="Times New Roman"/>
          <w:sz w:val="24"/>
          <w:szCs w:val="24"/>
        </w:rPr>
        <w:tab/>
        <w:t>А.П. Прасолов</w:t>
      </w:r>
    </w:p>
    <w:sectPr w:rsidR="00E36597" w:rsidRPr="00B96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13"/>
    <w:rsid w:val="003A7913"/>
    <w:rsid w:val="00B96ADC"/>
    <w:rsid w:val="00C70112"/>
    <w:rsid w:val="00E36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91D4"/>
  <w15:docId w15:val="{62E9D475-65D3-4C53-8F79-E7317E7C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AD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6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306232">
      <w:bodyDiv w:val="1"/>
      <w:marLeft w:val="0"/>
      <w:marRight w:val="0"/>
      <w:marTop w:val="0"/>
      <w:marBottom w:val="0"/>
      <w:divBdr>
        <w:top w:val="none" w:sz="0" w:space="0" w:color="auto"/>
        <w:left w:val="none" w:sz="0" w:space="0" w:color="auto"/>
        <w:bottom w:val="none" w:sz="0" w:space="0" w:color="auto"/>
        <w:right w:val="none" w:sz="0" w:space="0" w:color="auto"/>
      </w:divBdr>
      <w:divsChild>
        <w:div w:id="2125804825">
          <w:marLeft w:val="0"/>
          <w:marRight w:val="0"/>
          <w:marTop w:val="0"/>
          <w:marBottom w:val="960"/>
          <w:divBdr>
            <w:top w:val="none" w:sz="0" w:space="0" w:color="auto"/>
            <w:left w:val="none" w:sz="0" w:space="0" w:color="auto"/>
            <w:bottom w:val="none" w:sz="0" w:space="0" w:color="auto"/>
            <w:right w:val="none" w:sz="0" w:space="0" w:color="auto"/>
          </w:divBdr>
        </w:div>
        <w:div w:id="360087011">
          <w:marLeft w:val="0"/>
          <w:marRight w:val="720"/>
          <w:marTop w:val="0"/>
          <w:marBottom w:val="0"/>
          <w:divBdr>
            <w:top w:val="none" w:sz="0" w:space="0" w:color="auto"/>
            <w:left w:val="none" w:sz="0" w:space="0" w:color="auto"/>
            <w:bottom w:val="none" w:sz="0" w:space="0" w:color="auto"/>
            <w:right w:val="none" w:sz="0" w:space="0" w:color="auto"/>
          </w:divBdr>
          <w:divsChild>
            <w:div w:id="370958567">
              <w:marLeft w:val="0"/>
              <w:marRight w:val="0"/>
              <w:marTop w:val="0"/>
              <w:marBottom w:val="120"/>
              <w:divBdr>
                <w:top w:val="none" w:sz="0" w:space="0" w:color="auto"/>
                <w:left w:val="none" w:sz="0" w:space="0" w:color="auto"/>
                <w:bottom w:val="none" w:sz="0" w:space="0" w:color="auto"/>
                <w:right w:val="none" w:sz="0" w:space="0" w:color="auto"/>
              </w:divBdr>
            </w:div>
            <w:div w:id="269244569">
              <w:marLeft w:val="0"/>
              <w:marRight w:val="0"/>
              <w:marTop w:val="0"/>
              <w:marBottom w:val="120"/>
              <w:divBdr>
                <w:top w:val="none" w:sz="0" w:space="0" w:color="auto"/>
                <w:left w:val="none" w:sz="0" w:space="0" w:color="auto"/>
                <w:bottom w:val="none" w:sz="0" w:space="0" w:color="auto"/>
                <w:right w:val="none" w:sz="0" w:space="0" w:color="auto"/>
              </w:divBdr>
            </w:div>
          </w:divsChild>
        </w:div>
        <w:div w:id="1013534079">
          <w:marLeft w:val="0"/>
          <w:marRight w:val="0"/>
          <w:marTop w:val="0"/>
          <w:marBottom w:val="0"/>
          <w:divBdr>
            <w:top w:val="none" w:sz="0" w:space="0" w:color="auto"/>
            <w:left w:val="none" w:sz="0" w:space="0" w:color="auto"/>
            <w:bottom w:val="none" w:sz="0" w:space="0" w:color="auto"/>
            <w:right w:val="none" w:sz="0" w:space="0" w:color="auto"/>
          </w:divBdr>
          <w:divsChild>
            <w:div w:id="2126190055">
              <w:marLeft w:val="0"/>
              <w:marRight w:val="0"/>
              <w:marTop w:val="0"/>
              <w:marBottom w:val="0"/>
              <w:divBdr>
                <w:top w:val="none" w:sz="0" w:space="0" w:color="auto"/>
                <w:left w:val="none" w:sz="0" w:space="0" w:color="auto"/>
                <w:bottom w:val="none" w:sz="0" w:space="0" w:color="auto"/>
                <w:right w:val="none" w:sz="0" w:space="0" w:color="auto"/>
              </w:divBdr>
              <w:divsChild>
                <w:div w:id="6270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Павлова Елена Ивановна</cp:lastModifiedBy>
  <cp:revision>3</cp:revision>
  <cp:lastPrinted>2021-12-12T13:11:00Z</cp:lastPrinted>
  <dcterms:created xsi:type="dcterms:W3CDTF">2021-12-12T11:22:00Z</dcterms:created>
  <dcterms:modified xsi:type="dcterms:W3CDTF">2021-12-12T13:11:00Z</dcterms:modified>
</cp:coreProperties>
</file>