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D4" w:rsidRDefault="00853FD7">
      <w:pPr>
        <w:pStyle w:val="140"/>
        <w:shd w:val="clear" w:color="auto" w:fill="auto"/>
        <w:spacing w:after="229" w:line="690" w:lineRule="exact"/>
      </w:pPr>
      <w:bookmarkStart w:id="0" w:name="bookmark2"/>
      <w:bookmarkStart w:id="1" w:name="_GoBack"/>
      <w:bookmarkEnd w:id="1"/>
      <w:r>
        <w:rPr>
          <w:rStyle w:val="141"/>
          <w:b/>
          <w:bCs/>
        </w:rPr>
        <w:t>Профилактический визит</w:t>
      </w:r>
      <w:bookmarkEnd w:id="0"/>
    </w:p>
    <w:p w:rsidR="00181BD4" w:rsidRDefault="00853FD7">
      <w:pPr>
        <w:pStyle w:val="150"/>
        <w:shd w:val="clear" w:color="auto" w:fill="auto"/>
        <w:spacing w:before="0" w:after="204"/>
        <w:ind w:right="1140" w:firstLine="0"/>
      </w:pPr>
      <w:r>
        <w:t>С 1 июля 2021 года в соответствии с 52 статьей Федерального закона от 31.07.2020 № 248-ФЗ органы контроля могут проводить профилактические визиты</w:t>
      </w:r>
    </w:p>
    <w:p w:rsidR="00181BD4" w:rsidRDefault="00004D0D">
      <w:pPr>
        <w:pStyle w:val="17"/>
        <w:keepNext/>
        <w:keepLines/>
        <w:shd w:val="clear" w:color="auto" w:fill="auto"/>
        <w:spacing w:before="0" w:after="247" w:line="1410" w:lineRule="exact"/>
      </w:pPr>
      <w:r>
        <w:rPr>
          <w:noProof/>
        </w:rPr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372110</wp:posOffset>
            </wp:positionV>
            <wp:extent cx="2645410" cy="3303905"/>
            <wp:effectExtent l="0" t="0" r="2540" b="0"/>
            <wp:wrapTight wrapText="bothSides">
              <wp:wrapPolygon edited="0">
                <wp:start x="0" y="0"/>
                <wp:lineTo x="0" y="21421"/>
                <wp:lineTo x="21465" y="21421"/>
                <wp:lineTo x="21465" y="0"/>
                <wp:lineTo x="0" y="0"/>
              </wp:wrapPolygon>
            </wp:wrapTight>
            <wp:docPr id="18" name="Рисунок 18" descr="C:\Users\1769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769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3"/>
      <w:r w:rsidR="00853FD7">
        <w:rPr>
          <w:rStyle w:val="18"/>
          <w:b/>
          <w:bCs/>
        </w:rPr>
        <w:t>ф</w:t>
      </w:r>
      <w:bookmarkEnd w:id="2"/>
    </w:p>
    <w:p w:rsidR="00181BD4" w:rsidRDefault="00853FD7">
      <w:pPr>
        <w:pStyle w:val="161"/>
        <w:shd w:val="clear" w:color="auto" w:fill="auto"/>
        <w:spacing w:before="0" w:after="51" w:line="230" w:lineRule="exact"/>
        <w:ind w:firstLine="0"/>
      </w:pPr>
      <w:r>
        <w:rPr>
          <w:rStyle w:val="162"/>
          <w:b/>
          <w:bCs/>
        </w:rPr>
        <w:t>ЧТО ТАКОЕ</w:t>
      </w:r>
    </w:p>
    <w:p w:rsidR="00181BD4" w:rsidRDefault="00853FD7">
      <w:pPr>
        <w:pStyle w:val="161"/>
        <w:shd w:val="clear" w:color="auto" w:fill="auto"/>
        <w:spacing w:before="0" w:after="432" w:line="230" w:lineRule="exact"/>
        <w:ind w:firstLine="0"/>
      </w:pPr>
      <w:r>
        <w:rPr>
          <w:rStyle w:val="162"/>
          <w:b/>
          <w:bCs/>
        </w:rPr>
        <w:t>ПРОФИЛАКТИЧЕСКИЙ ВИЗИТ?</w:t>
      </w:r>
    </w:p>
    <w:p w:rsidR="00181BD4" w:rsidRDefault="00853FD7">
      <w:pPr>
        <w:pStyle w:val="171"/>
        <w:shd w:val="clear" w:color="auto" w:fill="auto"/>
        <w:spacing w:before="0" w:after="176"/>
        <w:ind w:right="1140" w:firstLine="0"/>
      </w:pPr>
      <w:r>
        <w:t>Это профилактическая беседа с сотрудником органа контроля, в рамках которой инспектор информирует граждан и организации: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78"/>
        </w:tabs>
        <w:spacing w:before="0" w:after="144" w:line="170" w:lineRule="exact"/>
        <w:ind w:firstLine="0"/>
      </w:pPr>
      <w:r>
        <w:t>об обязательных требованиях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78"/>
        </w:tabs>
        <w:spacing w:before="0"/>
        <w:ind w:right="1140" w:firstLine="0"/>
      </w:pPr>
      <w:r>
        <w:t>о соответствии объектов контроля критериям риска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78"/>
        </w:tabs>
        <w:spacing w:before="0"/>
        <w:ind w:right="1140" w:firstLine="0"/>
      </w:pPr>
      <w:r>
        <w:t>об основаниях и рекомендуемых способах снижения категории риска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78"/>
        </w:tabs>
        <w:spacing w:before="0" w:after="564"/>
        <w:ind w:right="1140" w:firstLine="0"/>
      </w:pPr>
      <w:r>
        <w:t>о видах, содержании и об интенсивности контрольных (надзорных) мероприятий</w:t>
      </w:r>
    </w:p>
    <w:p w:rsidR="00181BD4" w:rsidRDefault="00004D0D">
      <w:pPr>
        <w:pStyle w:val="17"/>
        <w:keepNext/>
        <w:keepLines/>
        <w:shd w:val="clear" w:color="auto" w:fill="auto"/>
        <w:spacing w:before="0" w:after="0" w:line="1410" w:lineRule="exact"/>
        <w:sectPr w:rsidR="00181BD4">
          <w:headerReference w:type="default" r:id="rId9"/>
          <w:pgSz w:w="11909" w:h="16838"/>
          <w:pgMar w:top="873" w:right="818" w:bottom="868" w:left="852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377487114" behindDoc="1" locked="0" layoutInCell="1" allowOverlap="1">
            <wp:simplePos x="0" y="0"/>
            <wp:positionH relativeFrom="margin">
              <wp:posOffset>5398135</wp:posOffset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9" name="Рисунок 19" descr="C:\Users\1769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769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4"/>
      <w:r w:rsidR="00853FD7">
        <w:rPr>
          <w:rStyle w:val="18"/>
          <w:b/>
          <w:bCs/>
        </w:rPr>
        <w:t>ф</w:t>
      </w:r>
      <w:bookmarkEnd w:id="3"/>
    </w:p>
    <w:p w:rsidR="00181BD4" w:rsidRDefault="00181BD4">
      <w:pPr>
        <w:spacing w:before="2" w:after="2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853FD7">
      <w:pPr>
        <w:pStyle w:val="161"/>
        <w:shd w:val="clear" w:color="auto" w:fill="auto"/>
        <w:spacing w:before="0" w:after="0" w:line="302" w:lineRule="exact"/>
        <w:ind w:firstLine="0"/>
      </w:pPr>
      <w:r>
        <w:rPr>
          <w:rStyle w:val="162"/>
          <w:b/>
          <w:bCs/>
        </w:rPr>
        <w:lastRenderedPageBreak/>
        <w:t>В ОТНОШЕНИИ КОГО ПРОВОДИТСЯ?</w:t>
      </w:r>
    </w:p>
    <w:p w:rsidR="00181BD4" w:rsidRDefault="00853FD7">
      <w:pPr>
        <w:pStyle w:val="161"/>
        <w:shd w:val="clear" w:color="auto" w:fill="auto"/>
        <w:spacing w:before="0" w:after="0" w:line="302" w:lineRule="exact"/>
        <w:ind w:firstLine="0"/>
        <w:sectPr w:rsidR="00181BD4">
          <w:type w:val="continuous"/>
          <w:pgSz w:w="11909" w:h="16838"/>
          <w:pgMar w:top="873" w:right="1475" w:bottom="868" w:left="856" w:header="0" w:footer="3" w:gutter="0"/>
          <w:cols w:num="2" w:space="720" w:equalWidth="0">
            <w:col w:w="2832" w:space="2554"/>
            <w:col w:w="4190"/>
          </w:cols>
          <w:noEndnote/>
          <w:docGrid w:linePitch="360"/>
        </w:sectPr>
      </w:pPr>
      <w:r>
        <w:rPr>
          <w:rStyle w:val="162"/>
          <w:b/>
          <w:bCs/>
        </w:rPr>
        <w:lastRenderedPageBreak/>
        <w:t>КАК ПРОВОДИТСЯ ПРОФИЛАКТИЧЕСКИЙ ВИЗИТ?</w:t>
      </w:r>
    </w:p>
    <w:p w:rsidR="00181BD4" w:rsidRDefault="00181BD4">
      <w:pPr>
        <w:spacing w:before="116" w:after="116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853FD7">
      <w:pPr>
        <w:pStyle w:val="150"/>
        <w:shd w:val="clear" w:color="auto" w:fill="auto"/>
        <w:spacing w:before="0" w:after="80" w:line="170" w:lineRule="exact"/>
        <w:ind w:left="20" w:firstLine="0"/>
      </w:pPr>
      <w:r>
        <w:rPr>
          <w:rStyle w:val="150pt"/>
        </w:rPr>
        <w:lastRenderedPageBreak/>
        <w:t xml:space="preserve">Орган контроля </w:t>
      </w:r>
      <w:r>
        <w:t>обязан предложить</w:t>
      </w:r>
    </w:p>
    <w:p w:rsidR="00181BD4" w:rsidRDefault="00853FD7">
      <w:pPr>
        <w:pStyle w:val="171"/>
        <w:shd w:val="clear" w:color="auto" w:fill="auto"/>
        <w:spacing w:before="0" w:after="110" w:line="170" w:lineRule="exact"/>
        <w:ind w:left="20" w:firstLine="0"/>
      </w:pPr>
      <w:r>
        <w:t>проведение профилактического визита: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лицам, приступающим к осуществлению деятельности в определенной сфере</w:t>
      </w:r>
    </w:p>
    <w:p w:rsidR="00181BD4" w:rsidRDefault="00853FD7">
      <w:pPr>
        <w:pStyle w:val="171"/>
        <w:shd w:val="clear" w:color="auto" w:fill="auto"/>
        <w:spacing w:before="0"/>
        <w:ind w:left="300" w:firstLine="0"/>
        <w:jc w:val="both"/>
      </w:pPr>
      <w:r>
        <w:t>(в течение одного года с момента начала деятельности)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9"/>
        </w:tabs>
        <w:spacing w:before="0"/>
        <w:ind w:left="300"/>
      </w:pPr>
      <w:r>
        <w:t>лицам, объекты контроля которых отнесены к категориям чрезвычайно высокого, высокого и значительного риска</w:t>
      </w:r>
    </w:p>
    <w:p w:rsidR="00181BD4" w:rsidRDefault="00853FD7">
      <w:pPr>
        <w:pStyle w:val="181"/>
        <w:shd w:val="clear" w:color="auto" w:fill="auto"/>
        <w:spacing w:before="0"/>
        <w:ind w:left="20"/>
      </w:pPr>
      <w:r>
        <w:rPr>
          <w:rStyle w:val="182"/>
          <w:b/>
          <w:bCs/>
        </w:rPr>
        <w:t>Для остальных профилактический визит проводится согласно утвержденной органом контроля программе профилактики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8"/>
        </w:tabs>
        <w:spacing w:before="0"/>
        <w:ind w:left="280" w:right="40"/>
      </w:pPr>
      <w:r>
        <w:t>На профилактическом визите инспектор дает рекомендации по соблюдению требований и разъяснения вопросов, связанных с контролем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3"/>
        </w:tabs>
        <w:spacing w:before="0"/>
        <w:ind w:left="280" w:right="40"/>
      </w:pPr>
      <w:r>
        <w:lastRenderedPageBreak/>
        <w:t>Мероприятие проходит в формате личной встречи или видеоконференцсвязи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3"/>
        </w:tabs>
        <w:spacing w:before="0" w:after="0"/>
        <w:ind w:left="280" w:right="40"/>
        <w:sectPr w:rsidR="00181BD4">
          <w:type w:val="continuous"/>
          <w:pgSz w:w="11909" w:h="16838"/>
          <w:pgMar w:top="873" w:right="1432" w:bottom="868" w:left="842" w:header="0" w:footer="3" w:gutter="0"/>
          <w:cols w:num="2" w:space="1166"/>
          <w:noEndnote/>
          <w:docGrid w:linePitch="360"/>
        </w:sectPr>
      </w:pPr>
      <w:r>
        <w:t>Сведения о профилактическом визите вносятся в Единый реестр контрольных (надзорных) мероприятий</w:t>
      </w:r>
    </w:p>
    <w:p w:rsidR="00181BD4" w:rsidRDefault="00004D0D">
      <w:pPr>
        <w:framePr w:h="1046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2743200" cy="657225"/>
            <wp:effectExtent l="0" t="0" r="0" b="9525"/>
            <wp:docPr id="4" name="Рисунок 4" descr="C:\Users\1769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69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4" w:rsidRDefault="00004D0D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377487115" behindDoc="1" locked="0" layoutInCell="1" allowOverlap="1">
            <wp:simplePos x="0" y="0"/>
            <wp:positionH relativeFrom="margin">
              <wp:posOffset>-1398905</wp:posOffset>
            </wp:positionH>
            <wp:positionV relativeFrom="paragraph">
              <wp:posOffset>161290</wp:posOffset>
            </wp:positionV>
            <wp:extent cx="725170" cy="725170"/>
            <wp:effectExtent l="0" t="0" r="0" b="0"/>
            <wp:wrapSquare wrapText="bothSides"/>
            <wp:docPr id="21" name="Рисунок 21" descr="C:\Users\1769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769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BD4" w:rsidRDefault="00181BD4">
      <w:pPr>
        <w:rPr>
          <w:sz w:val="2"/>
          <w:szCs w:val="2"/>
        </w:rPr>
        <w:sectPr w:rsidR="00181BD4">
          <w:pgSz w:w="11909" w:h="16838"/>
          <w:pgMar w:top="706" w:right="1583" w:bottom="735" w:left="6004" w:header="0" w:footer="3" w:gutter="0"/>
          <w:cols w:space="720"/>
          <w:noEndnote/>
          <w:docGrid w:linePitch="360"/>
        </w:sectPr>
      </w:pPr>
    </w:p>
    <w:p w:rsidR="00181BD4" w:rsidRDefault="00004D0D">
      <w:pPr>
        <w:pStyle w:val="161"/>
        <w:shd w:val="clear" w:color="auto" w:fill="auto"/>
        <w:spacing w:before="0" w:after="410" w:line="302" w:lineRule="exact"/>
        <w:ind w:left="20" w:right="3120" w:firstLine="0"/>
      </w:pPr>
      <w:r>
        <w:rPr>
          <w:noProof/>
        </w:rPr>
        <w:drawing>
          <wp:anchor distT="0" distB="0" distL="63500" distR="63500" simplePos="0" relativeHeight="377487116" behindDoc="1" locked="0" layoutInCell="1" allowOverlap="1">
            <wp:simplePos x="0" y="0"/>
            <wp:positionH relativeFrom="margin">
              <wp:posOffset>3383280</wp:posOffset>
            </wp:positionH>
            <wp:positionV relativeFrom="paragraph">
              <wp:posOffset>225425</wp:posOffset>
            </wp:positionV>
            <wp:extent cx="2736850" cy="1438910"/>
            <wp:effectExtent l="0" t="0" r="6350" b="8890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22" name="Рисунок 22" descr="C:\Users\1769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769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D7">
        <w:rPr>
          <w:rStyle w:val="162"/>
          <w:b/>
          <w:bCs/>
        </w:rPr>
        <w:t>КАК УЗНАТЬ О ПРОВЕДЕНИИ МЕРОПРИЯТИЯ?</w:t>
      </w:r>
    </w:p>
    <w:p w:rsidR="00181BD4" w:rsidRDefault="00853FD7">
      <w:pPr>
        <w:pStyle w:val="171"/>
        <w:shd w:val="clear" w:color="auto" w:fill="auto"/>
        <w:spacing w:before="0" w:after="0"/>
        <w:ind w:left="20" w:right="1660" w:firstLine="0"/>
        <w:jc w:val="both"/>
      </w:pPr>
      <w:r>
        <w:t xml:space="preserve">Орган контроля обязан уведомить контролируемое лицо </w:t>
      </w:r>
      <w:r>
        <w:rPr>
          <w:rStyle w:val="170pt"/>
        </w:rPr>
        <w:t xml:space="preserve">не </w:t>
      </w:r>
      <w:proofErr w:type="gramStart"/>
      <w:r>
        <w:rPr>
          <w:rStyle w:val="170pt"/>
        </w:rPr>
        <w:t>позднее</w:t>
      </w:r>
      <w:proofErr w:type="gramEnd"/>
      <w:r>
        <w:rPr>
          <w:rStyle w:val="170pt"/>
        </w:rPr>
        <w:t xml:space="preserve"> чем за 5 рабочих дней </w:t>
      </w:r>
      <w:r>
        <w:t xml:space="preserve">до его проведения. Но контролируемое лицо вправе отказаться от мероприятия </w:t>
      </w:r>
      <w:r>
        <w:rPr>
          <w:rStyle w:val="170pt"/>
        </w:rPr>
        <w:t xml:space="preserve">не </w:t>
      </w:r>
      <w:proofErr w:type="gramStart"/>
      <w:r>
        <w:rPr>
          <w:rStyle w:val="170pt"/>
        </w:rPr>
        <w:t>позднее</w:t>
      </w:r>
      <w:proofErr w:type="gramEnd"/>
      <w:r>
        <w:rPr>
          <w:rStyle w:val="170pt"/>
        </w:rPr>
        <w:t xml:space="preserve"> чем за 3 рабочих дня </w:t>
      </w:r>
      <w:r>
        <w:t>до проведения профилактического визита</w:t>
      </w:r>
    </w:p>
    <w:p w:rsidR="00181BD4" w:rsidRDefault="00853FD7">
      <w:pPr>
        <w:pStyle w:val="123"/>
        <w:keepNext/>
        <w:keepLines/>
        <w:shd w:val="clear" w:color="auto" w:fill="auto"/>
        <w:spacing w:before="0" w:after="0" w:line="2390" w:lineRule="exact"/>
        <w:ind w:right="920"/>
      </w:pPr>
      <w:bookmarkStart w:id="4" w:name="bookmark5"/>
      <w:proofErr w:type="gramStart"/>
      <w:r>
        <w:rPr>
          <w:rStyle w:val="12Tahoma755pt"/>
          <w:b/>
          <w:bCs/>
        </w:rPr>
        <w:t>ф</w:t>
      </w:r>
      <w:proofErr w:type="gramEnd"/>
      <w:r>
        <w:rPr>
          <w:rStyle w:val="124"/>
          <w:b/>
          <w:bCs/>
        </w:rPr>
        <w:t xml:space="preserve"> ©</w:t>
      </w:r>
      <w:bookmarkEnd w:id="4"/>
    </w:p>
    <w:p w:rsidR="00181BD4" w:rsidRDefault="00853FD7">
      <w:pPr>
        <w:pStyle w:val="161"/>
        <w:shd w:val="clear" w:color="auto" w:fill="auto"/>
        <w:spacing w:before="0" w:after="3" w:line="230" w:lineRule="exact"/>
        <w:ind w:left="20" w:firstLine="0"/>
        <w:jc w:val="both"/>
      </w:pPr>
      <w:r>
        <w:rPr>
          <w:rStyle w:val="162"/>
          <w:b/>
          <w:bCs/>
        </w:rPr>
        <w:t>ВАЖНЫЕ ОСОБЕННОСТИ</w:t>
      </w:r>
    </w:p>
    <w:p w:rsidR="00181BD4" w:rsidRDefault="00853FD7">
      <w:pPr>
        <w:pStyle w:val="161"/>
        <w:shd w:val="clear" w:color="auto" w:fill="auto"/>
        <w:tabs>
          <w:tab w:val="left" w:pos="5396"/>
        </w:tabs>
        <w:spacing w:before="0" w:after="0" w:line="230" w:lineRule="exact"/>
        <w:ind w:left="20" w:firstLine="0"/>
        <w:jc w:val="both"/>
        <w:sectPr w:rsidR="00181BD4">
          <w:type w:val="continuous"/>
          <w:pgSz w:w="11909" w:h="16838"/>
          <w:pgMar w:top="736" w:right="657" w:bottom="765" w:left="681" w:header="0" w:footer="3" w:gutter="0"/>
          <w:cols w:space="720"/>
          <w:noEndnote/>
          <w:docGrid w:linePitch="360"/>
        </w:sectPr>
      </w:pPr>
      <w:r>
        <w:rPr>
          <w:rStyle w:val="162"/>
          <w:b/>
          <w:bCs/>
        </w:rPr>
        <w:t>МЕРОПРИЯТИЯ</w:t>
      </w:r>
      <w:r>
        <w:rPr>
          <w:rStyle w:val="162"/>
          <w:b/>
          <w:bCs/>
        </w:rPr>
        <w:tab/>
        <w:t>СЛЕДУЕТ УЧИТЫВАТЬ</w:t>
      </w:r>
    </w:p>
    <w:p w:rsidR="00181BD4" w:rsidRDefault="00181BD4">
      <w:pPr>
        <w:spacing w:before="110" w:after="110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853FD7">
      <w:pPr>
        <w:pStyle w:val="171"/>
        <w:shd w:val="clear" w:color="auto" w:fill="auto"/>
        <w:spacing w:before="0"/>
        <w:ind w:right="40" w:firstLine="0"/>
      </w:pPr>
      <w:r>
        <w:lastRenderedPageBreak/>
        <w:t xml:space="preserve">Цель инспектора — помочь Вам соблюдать обязательные требования, в </w:t>
      </w:r>
      <w:proofErr w:type="gramStart"/>
      <w:r>
        <w:t>связи</w:t>
      </w:r>
      <w:proofErr w:type="gramEnd"/>
      <w:r>
        <w:t xml:space="preserve"> с чем инспектор может провести осмотр, выдать персональные рекомендации, а также ответить на все возникшие у Вас вопросы.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8"/>
        </w:tabs>
        <w:spacing w:before="0"/>
        <w:ind w:left="280" w:right="880"/>
      </w:pPr>
      <w:r>
        <w:t xml:space="preserve">Все разъяснения носят </w:t>
      </w:r>
      <w:r>
        <w:rPr>
          <w:rStyle w:val="170pt"/>
        </w:rPr>
        <w:t xml:space="preserve">рекомендательный </w:t>
      </w:r>
      <w:r>
        <w:t>характер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8"/>
        </w:tabs>
        <w:spacing w:before="0" w:after="0"/>
        <w:ind w:left="280" w:right="880"/>
      </w:pPr>
      <w:r>
        <w:t xml:space="preserve">Инспектор </w:t>
      </w:r>
      <w:r>
        <w:rPr>
          <w:rStyle w:val="170pt"/>
        </w:rPr>
        <w:t xml:space="preserve">не может выдавать предписания </w:t>
      </w:r>
      <w:r>
        <w:t xml:space="preserve">о нарушении </w:t>
      </w:r>
      <w:r>
        <w:lastRenderedPageBreak/>
        <w:t>обязательных требований</w:t>
      </w:r>
    </w:p>
    <w:p w:rsidR="00181BD4" w:rsidRDefault="00853FD7">
      <w:pPr>
        <w:pStyle w:val="171"/>
        <w:shd w:val="clear" w:color="auto" w:fill="auto"/>
        <w:spacing w:before="0" w:after="0" w:line="235" w:lineRule="exact"/>
        <w:ind w:left="20" w:firstLine="0"/>
        <w:sectPr w:rsidR="00181BD4">
          <w:type w:val="continuous"/>
          <w:pgSz w:w="11909" w:h="16838"/>
          <w:pgMar w:top="736" w:right="1646" w:bottom="765" w:left="691" w:header="0" w:footer="3" w:gutter="0"/>
          <w:cols w:num="2" w:space="1181"/>
          <w:noEndnote/>
          <w:docGrid w:linePitch="360"/>
        </w:sectPr>
      </w:pPr>
      <w:r>
        <w:t xml:space="preserve">Если инспектор обнаружит </w:t>
      </w:r>
      <w:r>
        <w:rPr>
          <w:rStyle w:val="173"/>
        </w:rPr>
        <w:t>прямую угрозу причинения вреда</w:t>
      </w:r>
      <w:r>
        <w:t>, возникшую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</w:t>
      </w:r>
      <w:proofErr w:type="gramStart"/>
      <w:r>
        <w:t>е(</w:t>
      </w:r>
      <w:proofErr w:type="gramEnd"/>
      <w:r>
        <w:t>надзорное) мероприятие</w:t>
      </w:r>
    </w:p>
    <w:p w:rsidR="00181BD4" w:rsidRDefault="00181BD4">
      <w:pPr>
        <w:spacing w:line="226" w:lineRule="exact"/>
        <w:rPr>
          <w:sz w:val="18"/>
          <w:szCs w:val="18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004D0D">
      <w:pPr>
        <w:pStyle w:val="181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2203" w:line="17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17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1347470</wp:posOffset>
            </wp:positionV>
            <wp:extent cx="536575" cy="591185"/>
            <wp:effectExtent l="0" t="0" r="0" b="0"/>
            <wp:wrapTight wrapText="bothSides">
              <wp:wrapPolygon edited="0">
                <wp:start x="0" y="0"/>
                <wp:lineTo x="0" y="20881"/>
                <wp:lineTo x="20705" y="20881"/>
                <wp:lineTo x="20705" y="0"/>
                <wp:lineTo x="0" y="0"/>
              </wp:wrapPolygon>
            </wp:wrapTight>
            <wp:docPr id="23" name="Рисунок 23" descr="C:\Users\1769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769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D7">
        <w:rPr>
          <w:rStyle w:val="180pt"/>
        </w:rPr>
        <w:t xml:space="preserve">Вас </w:t>
      </w:r>
      <w:r w:rsidR="00853FD7">
        <w:rPr>
          <w:rStyle w:val="182"/>
          <w:b/>
          <w:bCs/>
        </w:rPr>
        <w:t>не могут оштрафовать</w:t>
      </w:r>
    </w:p>
    <w:p w:rsidR="00181BD4" w:rsidRDefault="00853FD7">
      <w:pPr>
        <w:pStyle w:val="190"/>
        <w:shd w:val="clear" w:color="auto" w:fill="auto"/>
        <w:spacing w:before="0" w:after="415"/>
        <w:ind w:left="20" w:right="2480"/>
      </w:pPr>
      <w:r>
        <w:rPr>
          <w:rStyle w:val="191"/>
        </w:rPr>
        <w:t>Министерство экономического развития Российской Федерации</w:t>
      </w:r>
    </w:p>
    <w:p w:rsidR="00181BD4" w:rsidRDefault="00853FD7">
      <w:pPr>
        <w:pStyle w:val="161"/>
        <w:shd w:val="clear" w:color="auto" w:fill="auto"/>
        <w:spacing w:before="0" w:after="0" w:line="298" w:lineRule="exact"/>
        <w:ind w:left="20" w:right="220" w:firstLine="0"/>
        <w:sectPr w:rsidR="00181BD4">
          <w:type w:val="continuous"/>
          <w:pgSz w:w="11909" w:h="16838"/>
          <w:pgMar w:top="736" w:right="4488" w:bottom="765" w:left="691" w:header="0" w:footer="3" w:gutter="0"/>
          <w:cols w:space="720"/>
          <w:noEndnote/>
          <w:docGrid w:linePitch="360"/>
        </w:sectPr>
      </w:pPr>
      <w:r>
        <w:rPr>
          <w:rStyle w:val="163"/>
          <w:b/>
          <w:bCs/>
        </w:rPr>
        <w:t xml:space="preserve">О случаях нарушения моратория на проверки просим сообщать в Минэкономразвития России: </w:t>
      </w:r>
      <w:hyperlink r:id="rId15" w:history="1">
        <w:r>
          <w:rPr>
            <w:rStyle w:val="a3"/>
          </w:rPr>
          <w:t>proverki.net@economy.gov.ru</w:t>
        </w:r>
      </w:hyperlink>
    </w:p>
    <w:p w:rsidR="00181BD4" w:rsidRDefault="00004D0D">
      <w:pPr>
        <w:framePr w:h="3437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553200" cy="2181225"/>
            <wp:effectExtent l="0" t="0" r="0" b="9525"/>
            <wp:docPr id="5" name="Рисунок 5" descr="C:\Users\1769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69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4" w:rsidRDefault="00181BD4">
      <w:pPr>
        <w:rPr>
          <w:sz w:val="2"/>
          <w:szCs w:val="2"/>
        </w:rPr>
      </w:pPr>
    </w:p>
    <w:p w:rsidR="00181BD4" w:rsidRDefault="00004D0D">
      <w:pPr>
        <w:pStyle w:val="140"/>
        <w:shd w:val="clear" w:color="auto" w:fill="auto"/>
        <w:spacing w:before="451" w:after="462" w:line="690" w:lineRule="exact"/>
        <w:ind w:left="40"/>
      </w:pPr>
      <w:r>
        <w:rPr>
          <w:noProof/>
        </w:rPr>
        <w:drawing>
          <wp:anchor distT="0" distB="0" distL="63500" distR="63500" simplePos="0" relativeHeight="377487118" behindDoc="1" locked="0" layoutInCell="1" allowOverlap="1">
            <wp:simplePos x="0" y="0"/>
            <wp:positionH relativeFrom="margin">
              <wp:posOffset>1996440</wp:posOffset>
            </wp:positionH>
            <wp:positionV relativeFrom="paragraph">
              <wp:posOffset>765175</wp:posOffset>
            </wp:positionV>
            <wp:extent cx="713105" cy="725170"/>
            <wp:effectExtent l="0" t="0" r="0" b="0"/>
            <wp:wrapTight wrapText="bothSides">
              <wp:wrapPolygon edited="0">
                <wp:start x="0" y="0"/>
                <wp:lineTo x="0" y="20995"/>
                <wp:lineTo x="20773" y="20995"/>
                <wp:lineTo x="20773" y="0"/>
                <wp:lineTo x="0" y="0"/>
              </wp:wrapPolygon>
            </wp:wrapTight>
            <wp:docPr id="25" name="Рисунок 25" descr="C:\Users\1769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769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6"/>
      <w:r w:rsidR="00853FD7">
        <w:rPr>
          <w:rStyle w:val="141"/>
          <w:b/>
          <w:bCs/>
        </w:rPr>
        <w:t>Профилактический визит</w:t>
      </w:r>
      <w:bookmarkEnd w:id="5"/>
    </w:p>
    <w:p w:rsidR="00181BD4" w:rsidRDefault="00004D0D">
      <w:pPr>
        <w:framePr w:h="1142" w:hSpace="677" w:wrap="notBeside" w:vAnchor="text" w:hAnchor="text" w:x="8521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6" name="Рисунок 6" descr="C:\Users\1769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769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4" w:rsidRDefault="00181BD4">
      <w:pPr>
        <w:rPr>
          <w:sz w:val="2"/>
          <w:szCs w:val="2"/>
        </w:rPr>
      </w:pPr>
    </w:p>
    <w:p w:rsidR="00181BD4" w:rsidRDefault="00004D0D">
      <w:pPr>
        <w:pStyle w:val="161"/>
        <w:shd w:val="clear" w:color="auto" w:fill="auto"/>
        <w:spacing w:before="589" w:after="0" w:line="230" w:lineRule="exact"/>
        <w:ind w:firstLine="0"/>
        <w:jc w:val="right"/>
        <w:sectPr w:rsidR="00181BD4">
          <w:pgSz w:w="11909" w:h="16838"/>
          <w:pgMar w:top="142" w:right="882" w:bottom="161" w:left="69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-6985</wp:posOffset>
                </wp:positionV>
                <wp:extent cx="2067560" cy="146050"/>
                <wp:effectExtent l="0" t="2540" r="3175" b="3810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D4" w:rsidRDefault="00853FD7">
                            <w:pPr>
                              <w:pStyle w:val="161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  <w:spacing w:val="0"/>
                              </w:rPr>
                              <w:t>СМЫСЛ МЕРОПРИЯТИЯ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.2pt;margin-top:-.55pt;width:162.8pt;height:11.5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5grg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" filled="f" stroked="f">
                <v:textbox style="mso-fit-shape-to-text:t" inset="0,0,0,0">
                  <w:txbxContent>
                    <w:p w:rsidR="00181BD4" w:rsidRDefault="00853FD7">
                      <w:pPr>
                        <w:pStyle w:val="161"/>
                        <w:shd w:val="clear" w:color="auto" w:fill="auto"/>
                        <w:spacing w:before="0" w:after="0" w:line="230" w:lineRule="exact"/>
                        <w:ind w:firstLine="0"/>
                      </w:pPr>
                      <w:r>
                        <w:rPr>
                          <w:rStyle w:val="16Exact0"/>
                          <w:b/>
                          <w:bCs/>
                          <w:spacing w:val="0"/>
                        </w:rPr>
                        <w:t>СМЫСЛ МЕРОПРИЯТИЯ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FD7">
        <w:rPr>
          <w:rStyle w:val="162"/>
          <w:b/>
          <w:bCs/>
        </w:rPr>
        <w:t>УВЕДОМЛЕНИЕ О ВИЗИТЕ</w:t>
      </w:r>
    </w:p>
    <w:p w:rsidR="00181BD4" w:rsidRDefault="00181BD4">
      <w:pPr>
        <w:spacing w:before="110" w:after="110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853FD7">
      <w:pPr>
        <w:pStyle w:val="171"/>
        <w:shd w:val="clear" w:color="auto" w:fill="auto"/>
        <w:spacing w:before="0" w:after="0"/>
        <w:ind w:left="20" w:right="420" w:firstLine="0"/>
      </w:pPr>
      <w:r>
        <w:rPr>
          <w:rStyle w:val="174"/>
        </w:rPr>
        <w:lastRenderedPageBreak/>
        <w:t>Профилактические визиты направлены на повышение информированности контролируемых лиц о способах соблюдения обязательных требований.</w:t>
      </w:r>
    </w:p>
    <w:p w:rsidR="00181BD4" w:rsidRDefault="00853FD7">
      <w:pPr>
        <w:pStyle w:val="171"/>
        <w:shd w:val="clear" w:color="auto" w:fill="auto"/>
        <w:spacing w:before="0" w:after="0"/>
        <w:ind w:left="20" w:firstLine="0"/>
      </w:pPr>
      <w:r>
        <w:rPr>
          <w:rStyle w:val="174"/>
        </w:rPr>
        <w:t xml:space="preserve">Все разъяснения инспектора в ходе данного мероприятия носят исключительно </w:t>
      </w:r>
      <w:r>
        <w:rPr>
          <w:rStyle w:val="172"/>
        </w:rPr>
        <w:t>рекомендательный характер</w:t>
      </w:r>
    </w:p>
    <w:p w:rsidR="00181BD4" w:rsidRDefault="00853FD7">
      <w:pPr>
        <w:pStyle w:val="171"/>
        <w:shd w:val="clear" w:color="auto" w:fill="auto"/>
        <w:spacing w:before="0" w:after="0"/>
        <w:ind w:left="20" w:right="60" w:firstLine="0"/>
        <w:sectPr w:rsidR="00181BD4">
          <w:type w:val="continuous"/>
          <w:pgSz w:w="11909" w:h="16838"/>
          <w:pgMar w:top="172" w:right="1690" w:bottom="191" w:left="706" w:header="0" w:footer="3" w:gutter="0"/>
          <w:cols w:num="2" w:space="1123"/>
          <w:noEndnote/>
          <w:docGrid w:linePitch="360"/>
        </w:sectPr>
      </w:pPr>
      <w:r>
        <w:rPr>
          <w:rStyle w:val="174"/>
        </w:rPr>
        <w:lastRenderedPageBreak/>
        <w:t xml:space="preserve">Орган контроля обязан уведомить контролируемое лицо о проведении мероприятия </w:t>
      </w:r>
      <w:r>
        <w:rPr>
          <w:rStyle w:val="172"/>
        </w:rPr>
        <w:t xml:space="preserve">не </w:t>
      </w:r>
      <w:proofErr w:type="gramStart"/>
      <w:r>
        <w:rPr>
          <w:rStyle w:val="172"/>
        </w:rPr>
        <w:t>позднее</w:t>
      </w:r>
      <w:proofErr w:type="gramEnd"/>
      <w:r>
        <w:rPr>
          <w:rStyle w:val="172"/>
        </w:rPr>
        <w:t xml:space="preserve"> чем за 5 рабочих дней</w:t>
      </w:r>
      <w:r>
        <w:rPr>
          <w:rStyle w:val="174"/>
        </w:rPr>
        <w:t xml:space="preserve">. Но контролируемое лицо вправе отказаться от его проведения </w:t>
      </w:r>
      <w:r>
        <w:rPr>
          <w:rStyle w:val="172"/>
        </w:rPr>
        <w:t xml:space="preserve">не </w:t>
      </w:r>
      <w:proofErr w:type="gramStart"/>
      <w:r>
        <w:rPr>
          <w:rStyle w:val="172"/>
        </w:rPr>
        <w:t>позднее</w:t>
      </w:r>
      <w:proofErr w:type="gramEnd"/>
      <w:r>
        <w:rPr>
          <w:rStyle w:val="172"/>
        </w:rPr>
        <w:t xml:space="preserve"> чем за 3 рабочих дня</w:t>
      </w:r>
    </w:p>
    <w:p w:rsidR="00181BD4" w:rsidRDefault="00181BD4">
      <w:pPr>
        <w:spacing w:before="70" w:after="70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004D0D">
      <w:pPr>
        <w:pStyle w:val="17"/>
        <w:keepNext/>
        <w:keepLines/>
        <w:shd w:val="clear" w:color="auto" w:fill="auto"/>
        <w:spacing w:before="0" w:after="0" w:line="1410" w:lineRule="exact"/>
        <w:sectPr w:rsidR="00181BD4">
          <w:type w:val="continuous"/>
          <w:pgSz w:w="11909" w:h="16838"/>
          <w:pgMar w:top="172" w:right="633" w:bottom="191" w:left="920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-3422650</wp:posOffset>
                </wp:positionH>
                <wp:positionV relativeFrom="paragraph">
                  <wp:posOffset>-115570</wp:posOffset>
                </wp:positionV>
                <wp:extent cx="808990" cy="838200"/>
                <wp:effectExtent l="0" t="0" r="3810" b="1905"/>
                <wp:wrapSquare wrapText="bothSides"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D4" w:rsidRDefault="00853FD7">
                            <w:pPr>
                              <w:pStyle w:val="200"/>
                              <w:shd w:val="clear" w:color="auto" w:fill="auto"/>
                              <w:spacing w:line="1320" w:lineRule="exact"/>
                            </w:pPr>
                            <w:r>
                              <w:rPr>
                                <w:rStyle w:val="20Exact0"/>
                                <w:b/>
                                <w:bCs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269.5pt;margin-top:-9.1pt;width:63.7pt;height:66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tfr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" filled="f" stroked="f">
                <v:textbox style="mso-fit-shape-to-text:t" inset="0,0,0,0">
                  <w:txbxContent>
                    <w:p w:rsidR="00181BD4" w:rsidRDefault="00853FD7">
                      <w:pPr>
                        <w:pStyle w:val="200"/>
                        <w:shd w:val="clear" w:color="auto" w:fill="auto"/>
                        <w:spacing w:line="1320" w:lineRule="exact"/>
                      </w:pPr>
                      <w:r>
                        <w:rPr>
                          <w:rStyle w:val="20Exact0"/>
                          <w:b/>
                          <w:bCs/>
                        </w:rPr>
                        <w:t>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bookmark7"/>
      <w:r w:rsidR="00853FD7">
        <w:rPr>
          <w:rStyle w:val="18"/>
          <w:b/>
          <w:bCs/>
        </w:rPr>
        <w:t>ф</w:t>
      </w:r>
      <w:bookmarkEnd w:id="6"/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before="65" w:after="65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004D0D">
      <w:pPr>
        <w:pStyle w:val="161"/>
        <w:shd w:val="clear" w:color="auto" w:fill="auto"/>
        <w:spacing w:before="0" w:after="0" w:line="230" w:lineRule="exact"/>
        <w:ind w:firstLine="0"/>
        <w:sectPr w:rsidR="00181BD4">
          <w:type w:val="continuous"/>
          <w:pgSz w:w="11909" w:h="16838"/>
          <w:pgMar w:top="172" w:right="6787" w:bottom="191" w:left="71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21" behindDoc="1" locked="0" layoutInCell="1" allowOverlap="1">
                <wp:simplePos x="0" y="0"/>
                <wp:positionH relativeFrom="margin">
                  <wp:posOffset>3361055</wp:posOffset>
                </wp:positionH>
                <wp:positionV relativeFrom="paragraph">
                  <wp:posOffset>-6985</wp:posOffset>
                </wp:positionV>
                <wp:extent cx="2274570" cy="146050"/>
                <wp:effectExtent l="0" t="2540" r="3175" b="4445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D4" w:rsidRDefault="00853FD7">
                            <w:pPr>
                              <w:pStyle w:val="161"/>
                              <w:shd w:val="clear" w:color="auto" w:fill="auto"/>
                              <w:spacing w:before="0" w:after="0" w:line="230" w:lineRule="exact"/>
                              <w:ind w:left="100" w:firstLine="0"/>
                            </w:pPr>
                            <w:r>
                              <w:rPr>
                                <w:rStyle w:val="16Exact0"/>
                                <w:b/>
                                <w:bCs/>
                                <w:spacing w:val="0"/>
                              </w:rPr>
                              <w:t>ПРЕТЕНДЕНТЫ НА ВИЗИТ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64.65pt;margin-top:-.55pt;width:179.1pt;height:11.5pt;z-index:-125829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nP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" filled="f" stroked="f">
                <v:textbox style="mso-fit-shape-to-text:t" inset="0,0,0,0">
                  <w:txbxContent>
                    <w:p w:rsidR="00181BD4" w:rsidRDefault="00853FD7">
                      <w:pPr>
                        <w:pStyle w:val="161"/>
                        <w:shd w:val="clear" w:color="auto" w:fill="auto"/>
                        <w:spacing w:before="0" w:after="0" w:line="230" w:lineRule="exact"/>
                        <w:ind w:left="100" w:firstLine="0"/>
                      </w:pPr>
                      <w:r>
                        <w:rPr>
                          <w:rStyle w:val="16Exact0"/>
                          <w:b/>
                          <w:bCs/>
                          <w:spacing w:val="0"/>
                        </w:rPr>
                        <w:t>ПРЕТЕНДЕНТЫ НА ВИЗИТ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FD7">
        <w:rPr>
          <w:rStyle w:val="162"/>
          <w:b/>
          <w:bCs/>
        </w:rPr>
        <w:t>СОДЕРЖАНИЕ МЕРОПРИЯТИЯ</w:t>
      </w:r>
    </w:p>
    <w:p w:rsidR="00181BD4" w:rsidRDefault="00181BD4">
      <w:pPr>
        <w:spacing w:before="107" w:after="107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853FD7">
      <w:pPr>
        <w:pStyle w:val="171"/>
        <w:shd w:val="clear" w:color="auto" w:fill="auto"/>
        <w:spacing w:before="0" w:after="176"/>
        <w:ind w:left="20" w:right="60" w:firstLine="0"/>
      </w:pPr>
      <w:r>
        <w:rPr>
          <w:rStyle w:val="174"/>
        </w:rPr>
        <w:lastRenderedPageBreak/>
        <w:t>Цель инспектора — помочь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144" w:line="170" w:lineRule="exact"/>
        <w:ind w:left="300"/>
      </w:pPr>
      <w:r>
        <w:rPr>
          <w:rStyle w:val="174"/>
        </w:rPr>
        <w:t>об обязательных требованиях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300" w:right="60"/>
      </w:pPr>
      <w:r>
        <w:rPr>
          <w:rStyle w:val="174"/>
        </w:rPr>
        <w:t>о соответствии объектов контроля критериям риска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300" w:right="60"/>
      </w:pPr>
      <w:r>
        <w:rPr>
          <w:rStyle w:val="174"/>
        </w:rPr>
        <w:t>об основаниях и рекомендуемых способах снижения категории риска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0"/>
        <w:ind w:left="300" w:right="60"/>
      </w:pPr>
      <w:r>
        <w:rPr>
          <w:rStyle w:val="174"/>
        </w:rPr>
        <w:t>о видах, содержании и об интенсивности контрольных (надзорных) мероприятий</w:t>
      </w:r>
    </w:p>
    <w:p w:rsidR="00181BD4" w:rsidRDefault="00853FD7">
      <w:pPr>
        <w:pStyle w:val="171"/>
        <w:shd w:val="clear" w:color="auto" w:fill="auto"/>
        <w:spacing w:before="0"/>
        <w:ind w:left="20" w:right="340" w:firstLine="0"/>
      </w:pPr>
      <w:r>
        <w:rPr>
          <w:rStyle w:val="174"/>
        </w:rPr>
        <w:t>Орган контроля обязан предложить проведение профилактического визита: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0"/>
        <w:ind w:left="300" w:right="100"/>
      </w:pPr>
      <w:proofErr w:type="gramStart"/>
      <w:r>
        <w:rPr>
          <w:rStyle w:val="174"/>
        </w:rPr>
        <w:lastRenderedPageBreak/>
        <w:t>лицам, приступающим к осуществлению деятельности в определенной сфере (</w:t>
      </w:r>
      <w:r>
        <w:rPr>
          <w:rStyle w:val="172"/>
        </w:rPr>
        <w:t>не позднее чем в течение одного года</w:t>
      </w:r>
      <w:proofErr w:type="gramEnd"/>
    </w:p>
    <w:p w:rsidR="00181BD4" w:rsidRDefault="00853FD7">
      <w:pPr>
        <w:pStyle w:val="171"/>
        <w:shd w:val="clear" w:color="auto" w:fill="auto"/>
        <w:spacing w:before="0" w:after="144" w:line="170" w:lineRule="exact"/>
        <w:ind w:left="300" w:firstLine="0"/>
      </w:pPr>
      <w:r>
        <w:rPr>
          <w:rStyle w:val="174"/>
        </w:rPr>
        <w:t>с начала деятельности)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89"/>
        </w:tabs>
        <w:spacing w:before="0"/>
        <w:ind w:left="300" w:right="100"/>
        <w:jc w:val="both"/>
      </w:pPr>
      <w:r>
        <w:rPr>
          <w:rStyle w:val="174"/>
        </w:rPr>
        <w:t>лицам, объекты контроля которых отне</w:t>
      </w:r>
      <w:r>
        <w:rPr>
          <w:rStyle w:val="174"/>
        </w:rPr>
        <w:softHyphen/>
        <w:t xml:space="preserve">сены к категориям </w:t>
      </w:r>
      <w:r>
        <w:rPr>
          <w:rStyle w:val="173"/>
        </w:rPr>
        <w:t>чрезвычайно высо</w:t>
      </w:r>
      <w:r>
        <w:rPr>
          <w:rStyle w:val="173"/>
        </w:rPr>
        <w:softHyphen/>
        <w:t>кого, высокого и значительного риска</w:t>
      </w:r>
    </w:p>
    <w:p w:rsidR="00181BD4" w:rsidRDefault="00853FD7">
      <w:pPr>
        <w:pStyle w:val="171"/>
        <w:shd w:val="clear" w:color="auto" w:fill="auto"/>
        <w:spacing w:before="0" w:after="0"/>
        <w:ind w:left="20" w:right="340" w:firstLine="0"/>
        <w:sectPr w:rsidR="00181BD4">
          <w:type w:val="continuous"/>
          <w:pgSz w:w="11909" w:h="16838"/>
          <w:pgMar w:top="172" w:right="1594" w:bottom="191" w:left="711" w:header="0" w:footer="3" w:gutter="0"/>
          <w:cols w:num="2" w:space="1146"/>
          <w:noEndnote/>
          <w:docGrid w:linePitch="360"/>
        </w:sectPr>
      </w:pPr>
      <w:r>
        <w:rPr>
          <w:rStyle w:val="174"/>
        </w:rPr>
        <w:t>Для остальных профилактический визит проводится по усмотрению органа контроля</w:t>
      </w:r>
    </w:p>
    <w:p w:rsidR="00181BD4" w:rsidRDefault="00004D0D">
      <w:pPr>
        <w:framePr w:h="1142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723900" cy="723900"/>
            <wp:effectExtent l="0" t="0" r="0" b="0"/>
            <wp:docPr id="7" name="Рисунок 7" descr="C:\Users\1769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69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4" w:rsidRDefault="00181BD4">
      <w:pPr>
        <w:rPr>
          <w:sz w:val="2"/>
          <w:szCs w:val="2"/>
        </w:rPr>
      </w:pPr>
    </w:p>
    <w:p w:rsidR="00181BD4" w:rsidRDefault="00004D0D">
      <w:pPr>
        <w:pStyle w:val="161"/>
        <w:shd w:val="clear" w:color="auto" w:fill="auto"/>
        <w:spacing w:before="589" w:after="436" w:line="230" w:lineRule="exact"/>
        <w:ind w:firstLine="0"/>
      </w:pPr>
      <w:r>
        <w:rPr>
          <w:noProof/>
        </w:rPr>
        <w:drawing>
          <wp:anchor distT="0" distB="0" distL="63500" distR="63500" simplePos="0" relativeHeight="377487122" behindDoc="1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517525</wp:posOffset>
            </wp:positionV>
            <wp:extent cx="3121025" cy="2602865"/>
            <wp:effectExtent l="0" t="0" r="3175" b="6985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31" name="Рисунок 31" descr="C:\Users\1769~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769~1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D7">
        <w:rPr>
          <w:rStyle w:val="162"/>
          <w:b/>
          <w:bCs/>
        </w:rPr>
        <w:t>ПРОВЕДЕНИЕ МЕРОПРИЯТИЯ</w:t>
      </w:r>
    </w:p>
    <w:p w:rsidR="00181BD4" w:rsidRDefault="00853FD7">
      <w:pPr>
        <w:pStyle w:val="171"/>
        <w:shd w:val="clear" w:color="auto" w:fill="auto"/>
        <w:spacing w:before="0"/>
        <w:ind w:right="460" w:firstLine="0"/>
      </w:pPr>
      <w:r>
        <w:rPr>
          <w:rStyle w:val="174"/>
        </w:rPr>
        <w:t>Мероприятие проходит в формате личной встречи или видеоконференцсвязи</w:t>
      </w:r>
    </w:p>
    <w:p w:rsidR="00181BD4" w:rsidRDefault="00853FD7">
      <w:pPr>
        <w:pStyle w:val="171"/>
        <w:shd w:val="clear" w:color="auto" w:fill="auto"/>
        <w:spacing w:before="0"/>
        <w:ind w:right="460" w:firstLine="0"/>
      </w:pPr>
      <w:r>
        <w:rPr>
          <w:rStyle w:val="174"/>
        </w:rPr>
        <w:t xml:space="preserve">Рекомендуемая продолжительность мероприятия </w:t>
      </w:r>
      <w:r>
        <w:rPr>
          <w:rStyle w:val="172"/>
        </w:rPr>
        <w:t>до 1 рабочего дня</w:t>
      </w:r>
    </w:p>
    <w:p w:rsidR="00181BD4" w:rsidRDefault="00853FD7">
      <w:pPr>
        <w:pStyle w:val="171"/>
        <w:shd w:val="clear" w:color="auto" w:fill="auto"/>
        <w:spacing w:before="0" w:after="0"/>
        <w:ind w:right="460" w:firstLine="0"/>
        <w:sectPr w:rsidR="00181BD4">
          <w:pgSz w:w="11909" w:h="16838"/>
          <w:pgMar w:top="496" w:right="6485" w:bottom="693" w:left="1008" w:header="0" w:footer="3" w:gutter="0"/>
          <w:cols w:space="720"/>
          <w:noEndnote/>
          <w:docGrid w:linePitch="360"/>
        </w:sectPr>
      </w:pPr>
      <w:r>
        <w:rPr>
          <w:rStyle w:val="174"/>
        </w:rPr>
        <w:t>Сведения о профилактическом визите вносятся в Единый реестр контрольных (надзорных</w:t>
      </w:r>
      <w:proofErr w:type="gramStart"/>
      <w:r>
        <w:rPr>
          <w:rStyle w:val="174"/>
        </w:rPr>
        <w:t>)м</w:t>
      </w:r>
      <w:proofErr w:type="gramEnd"/>
      <w:r>
        <w:rPr>
          <w:rStyle w:val="174"/>
        </w:rPr>
        <w:t>ероприятий</w:t>
      </w: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before="116" w:after="116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004D0D">
      <w:pPr>
        <w:framePr w:h="1142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8" name="Рисунок 8" descr="C:\Users\1769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769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4" w:rsidRDefault="00181BD4">
      <w:pPr>
        <w:rPr>
          <w:sz w:val="2"/>
          <w:szCs w:val="2"/>
        </w:rPr>
      </w:pPr>
    </w:p>
    <w:p w:rsidR="00181BD4" w:rsidRDefault="00853FD7">
      <w:pPr>
        <w:pStyle w:val="161"/>
        <w:shd w:val="clear" w:color="auto" w:fill="auto"/>
        <w:spacing w:before="589" w:after="488" w:line="230" w:lineRule="exact"/>
        <w:ind w:left="300"/>
      </w:pPr>
      <w:r>
        <w:rPr>
          <w:rStyle w:val="162"/>
          <w:b/>
          <w:bCs/>
        </w:rPr>
        <w:t>ПОЛНОМОЧИЯ ИНСПЕКТОРА</w:t>
      </w:r>
    </w:p>
    <w:p w:rsidR="00181BD4" w:rsidRDefault="00853FD7">
      <w:pPr>
        <w:pStyle w:val="171"/>
        <w:shd w:val="clear" w:color="auto" w:fill="auto"/>
        <w:spacing w:before="0" w:after="110" w:line="170" w:lineRule="exact"/>
        <w:ind w:left="300"/>
      </w:pPr>
      <w:r>
        <w:rPr>
          <w:rStyle w:val="175"/>
        </w:rPr>
        <w:t>Инспектор может: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/>
        <w:ind w:left="300"/>
      </w:pPr>
      <w:r>
        <w:rPr>
          <w:rStyle w:val="174"/>
        </w:rPr>
        <w:t>консультировать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/>
        <w:ind w:left="300"/>
      </w:pPr>
      <w:r>
        <w:rPr>
          <w:rStyle w:val="174"/>
        </w:rPr>
        <w:t>информировать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176"/>
        <w:ind w:left="300" w:right="180"/>
      </w:pPr>
      <w:r>
        <w:rPr>
          <w:rStyle w:val="174"/>
        </w:rPr>
        <w:t>собирать сведения, необходимые для отнесения объектов контроля к категориям риска</w:t>
      </w:r>
    </w:p>
    <w:p w:rsidR="00181BD4" w:rsidRDefault="00853FD7">
      <w:pPr>
        <w:pStyle w:val="171"/>
        <w:shd w:val="clear" w:color="auto" w:fill="auto"/>
        <w:spacing w:before="0" w:after="110" w:line="170" w:lineRule="exact"/>
        <w:ind w:left="300"/>
      </w:pPr>
      <w:r>
        <w:rPr>
          <w:rStyle w:val="173"/>
        </w:rPr>
        <w:t>Инспектор не может: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/>
        <w:ind w:left="300" w:right="180"/>
      </w:pPr>
      <w:r>
        <w:rPr>
          <w:rStyle w:val="174"/>
        </w:rPr>
        <w:t>выдавать предписания о нарушении обязательных требований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300"/>
      </w:pPr>
      <w:r>
        <w:rPr>
          <w:rStyle w:val="174"/>
        </w:rPr>
        <w:t>штрафовать контролируемое лицо</w:t>
      </w:r>
    </w:p>
    <w:p w:rsidR="00181BD4" w:rsidRDefault="00853FD7">
      <w:pPr>
        <w:pStyle w:val="171"/>
        <w:shd w:val="clear" w:color="auto" w:fill="auto"/>
        <w:spacing w:before="0" w:after="0"/>
        <w:ind w:left="20" w:right="180" w:firstLine="0"/>
        <w:jc w:val="both"/>
      </w:pPr>
      <w:r>
        <w:rPr>
          <w:rStyle w:val="174"/>
        </w:rPr>
        <w:t xml:space="preserve">Если инспектор обнаружит </w:t>
      </w:r>
      <w:r>
        <w:rPr>
          <w:rStyle w:val="173"/>
        </w:rPr>
        <w:t>прямую угрозу причинения вреда</w:t>
      </w:r>
      <w:r>
        <w:rPr>
          <w:rStyle w:val="174"/>
        </w:rPr>
        <w:t xml:space="preserve">, возникшую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</w:t>
      </w:r>
      <w:r>
        <w:rPr>
          <w:rStyle w:val="174"/>
        </w:rPr>
        <w:lastRenderedPageBreak/>
        <w:t>контрольное (надзорное) мероприятие</w:t>
      </w:r>
    </w:p>
    <w:p w:rsidR="00181BD4" w:rsidRDefault="00853FD7">
      <w:pPr>
        <w:pStyle w:val="132"/>
        <w:keepNext/>
        <w:keepLines/>
        <w:shd w:val="clear" w:color="auto" w:fill="auto"/>
        <w:spacing w:after="217" w:line="1510" w:lineRule="exact"/>
        <w:ind w:right="80"/>
      </w:pPr>
      <w:bookmarkStart w:id="7" w:name="bookmark8"/>
      <w:r>
        <w:rPr>
          <w:rStyle w:val="133"/>
          <w:b/>
          <w:bCs/>
        </w:rPr>
        <w:t>ф</w:t>
      </w:r>
      <w:bookmarkEnd w:id="7"/>
    </w:p>
    <w:p w:rsidR="00181BD4" w:rsidRDefault="00853FD7">
      <w:pPr>
        <w:pStyle w:val="161"/>
        <w:shd w:val="clear" w:color="auto" w:fill="auto"/>
        <w:spacing w:before="0" w:after="466" w:line="302" w:lineRule="exact"/>
        <w:ind w:right="80" w:firstLine="0"/>
        <w:jc w:val="both"/>
      </w:pPr>
      <w:r>
        <w:rPr>
          <w:rStyle w:val="162"/>
          <w:b/>
          <w:bCs/>
        </w:rPr>
        <w:t>ПОЧЕМУ ПРОФИЛАКТИЧЕСКИЙ ВИЗИТ ТАК ВАЖЕН</w:t>
      </w:r>
    </w:p>
    <w:p w:rsidR="00181BD4" w:rsidRDefault="00853FD7">
      <w:pPr>
        <w:pStyle w:val="150"/>
        <w:shd w:val="clear" w:color="auto" w:fill="auto"/>
        <w:spacing w:before="0" w:after="144" w:line="170" w:lineRule="exact"/>
        <w:ind w:left="300"/>
      </w:pPr>
      <w:r>
        <w:rPr>
          <w:rStyle w:val="151"/>
          <w:b/>
          <w:bCs/>
        </w:rPr>
        <w:t>Эффективный метод информирования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176"/>
        <w:ind w:left="300" w:right="480"/>
        <w:jc w:val="both"/>
      </w:pPr>
      <w:r>
        <w:rPr>
          <w:rStyle w:val="174"/>
        </w:rPr>
        <w:t>Контролируемые лица получают все необходимые сведения о соблюдении обязательных требований в удобном формате</w:t>
      </w:r>
    </w:p>
    <w:p w:rsidR="00181BD4" w:rsidRDefault="00853FD7">
      <w:pPr>
        <w:pStyle w:val="150"/>
        <w:shd w:val="clear" w:color="auto" w:fill="auto"/>
        <w:spacing w:before="0" w:after="144" w:line="170" w:lineRule="exact"/>
        <w:ind w:left="300"/>
      </w:pPr>
      <w:r>
        <w:rPr>
          <w:rStyle w:val="151"/>
          <w:b/>
          <w:bCs/>
        </w:rPr>
        <w:t>Предиктивный характер мер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176"/>
        <w:ind w:left="300" w:right="80"/>
      </w:pPr>
      <w:r>
        <w:rPr>
          <w:rStyle w:val="174"/>
        </w:rPr>
        <w:t>Контролируемые лица получают возможность вовремя устранить возможные нарушения и избежать наказания, понизить свою категорию риска (при наличии)</w:t>
      </w:r>
    </w:p>
    <w:p w:rsidR="00181BD4" w:rsidRDefault="00853FD7">
      <w:pPr>
        <w:pStyle w:val="150"/>
        <w:shd w:val="clear" w:color="auto" w:fill="auto"/>
        <w:spacing w:before="0" w:after="148" w:line="170" w:lineRule="exact"/>
        <w:ind w:left="300"/>
      </w:pPr>
      <w:r>
        <w:rPr>
          <w:rStyle w:val="151"/>
          <w:b/>
          <w:bCs/>
        </w:rPr>
        <w:t>Повышение лояльности к органам власти</w:t>
      </w:r>
    </w:p>
    <w:p w:rsidR="00181BD4" w:rsidRDefault="00853FD7">
      <w:pPr>
        <w:pStyle w:val="171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0"/>
        <w:ind w:left="300" w:right="480"/>
        <w:jc w:val="both"/>
        <w:sectPr w:rsidR="00181BD4">
          <w:type w:val="continuous"/>
          <w:pgSz w:w="11909" w:h="16838"/>
          <w:pgMar w:top="496" w:right="1239" w:bottom="693" w:left="994" w:header="0" w:footer="3" w:gutter="0"/>
          <w:cols w:num="2" w:space="1114"/>
          <w:noEndnote/>
          <w:docGrid w:linePitch="360"/>
        </w:sectPr>
      </w:pPr>
      <w:r>
        <w:rPr>
          <w:rStyle w:val="174"/>
        </w:rPr>
        <w:t>Профилактический визит направлен на недопущение нарушений, а не на обеспечение карательных мер</w:t>
      </w: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line="240" w:lineRule="exact"/>
        <w:rPr>
          <w:sz w:val="19"/>
          <w:szCs w:val="19"/>
        </w:rPr>
      </w:pPr>
    </w:p>
    <w:p w:rsidR="00181BD4" w:rsidRDefault="00181BD4">
      <w:pPr>
        <w:spacing w:before="95" w:after="95" w:line="240" w:lineRule="exact"/>
        <w:rPr>
          <w:sz w:val="19"/>
          <w:szCs w:val="19"/>
        </w:rPr>
      </w:pPr>
    </w:p>
    <w:p w:rsidR="00181BD4" w:rsidRDefault="00181BD4">
      <w:pPr>
        <w:rPr>
          <w:sz w:val="2"/>
          <w:szCs w:val="2"/>
        </w:rPr>
        <w:sectPr w:rsidR="00181B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BD4" w:rsidRDefault="00004D0D">
      <w:pPr>
        <w:pStyle w:val="161"/>
        <w:shd w:val="clear" w:color="auto" w:fill="auto"/>
        <w:spacing w:before="0" w:after="0" w:line="298" w:lineRule="exact"/>
        <w:ind w:right="320" w:firstLine="0"/>
      </w:pPr>
      <w:r>
        <w:rPr>
          <w:noProof/>
        </w:rPr>
        <w:lastRenderedPageBreak/>
        <w:drawing>
          <wp:anchor distT="0" distB="0" distL="63500" distR="63500" simplePos="0" relativeHeight="377487123" behindDoc="1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9439275</wp:posOffset>
            </wp:positionV>
            <wp:extent cx="536575" cy="591185"/>
            <wp:effectExtent l="0" t="0" r="0" b="0"/>
            <wp:wrapTight wrapText="bothSides">
              <wp:wrapPolygon edited="0">
                <wp:start x="0" y="0"/>
                <wp:lineTo x="0" y="20881"/>
                <wp:lineTo x="20705" y="20881"/>
                <wp:lineTo x="20705" y="0"/>
                <wp:lineTo x="0" y="0"/>
              </wp:wrapPolygon>
            </wp:wrapTight>
            <wp:docPr id="33" name="Рисунок 33" descr="C:\Users\1769~1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769~1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24" behindDoc="1" locked="0" layoutInCell="1" allowOverlap="1">
                <wp:simplePos x="0" y="0"/>
                <wp:positionH relativeFrom="margin">
                  <wp:posOffset>4060190</wp:posOffset>
                </wp:positionH>
                <wp:positionV relativeFrom="margin">
                  <wp:posOffset>9612630</wp:posOffset>
                </wp:positionV>
                <wp:extent cx="2057400" cy="267970"/>
                <wp:effectExtent l="2540" t="1905" r="0" b="0"/>
                <wp:wrapSquare wrapText="bothSides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D4" w:rsidRDefault="00853FD7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1"/>
                                <w:spacing w:val="0"/>
                              </w:rPr>
                              <w:t>Министерство экономического развития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19.7pt;margin-top:756.9pt;width:162pt;height:21.1pt;z-index:-1258293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eG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" filled="f" stroked="f">
                <v:textbox style="mso-fit-shape-to-text:t" inset="0,0,0,0">
                  <w:txbxContent>
                    <w:p w:rsidR="00181BD4" w:rsidRDefault="00853FD7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1"/>
                          <w:spacing w:val="0"/>
                        </w:rPr>
                        <w:t xml:space="preserve">Министерство экономического развития </w:t>
                      </w:r>
                      <w:r>
                        <w:rPr>
                          <w:rStyle w:val="Exact1"/>
                          <w:spacing w:val="0"/>
                        </w:rPr>
                        <w:t>Российской Федерации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3FD7">
        <w:rPr>
          <w:rStyle w:val="163"/>
          <w:b/>
          <w:bCs/>
        </w:rPr>
        <w:t>Материал подготовлен Минэкономразвития России</w:t>
      </w:r>
    </w:p>
    <w:sectPr w:rsidR="00181BD4">
      <w:type w:val="continuous"/>
      <w:pgSz w:w="11909" w:h="16838"/>
      <w:pgMar w:top="511" w:right="6835" w:bottom="708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57" w:rsidRDefault="003F7F57">
      <w:r>
        <w:separator/>
      </w:r>
    </w:p>
  </w:endnote>
  <w:endnote w:type="continuationSeparator" w:id="0">
    <w:p w:rsidR="003F7F57" w:rsidRDefault="003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57" w:rsidRDefault="003F7F57"/>
  </w:footnote>
  <w:footnote w:type="continuationSeparator" w:id="0">
    <w:p w:rsidR="003F7F57" w:rsidRDefault="003F7F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D4" w:rsidRDefault="00181B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EDF"/>
    <w:multiLevelType w:val="multilevel"/>
    <w:tmpl w:val="9DD0DB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4422E"/>
    <w:multiLevelType w:val="multilevel"/>
    <w:tmpl w:val="508A29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700F6"/>
    <w:multiLevelType w:val="multilevel"/>
    <w:tmpl w:val="36B07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16F52"/>
    <w:multiLevelType w:val="multilevel"/>
    <w:tmpl w:val="F378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51E7D"/>
    <w:multiLevelType w:val="multilevel"/>
    <w:tmpl w:val="AB820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547FF"/>
    <w:multiLevelType w:val="multilevel"/>
    <w:tmpl w:val="700A8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CC2B12"/>
    <w:multiLevelType w:val="multilevel"/>
    <w:tmpl w:val="2D72CA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01ACE"/>
    <w:multiLevelType w:val="multilevel"/>
    <w:tmpl w:val="2F40F2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20696"/>
    <w:multiLevelType w:val="multilevel"/>
    <w:tmpl w:val="B8DA2712"/>
    <w:lvl w:ilvl="0">
      <w:start w:val="2022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ED579A"/>
    <w:multiLevelType w:val="multilevel"/>
    <w:tmpl w:val="FB08F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27CBA"/>
    <w:multiLevelType w:val="multilevel"/>
    <w:tmpl w:val="71D8D3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4"/>
    <w:rsid w:val="00004D0D"/>
    <w:rsid w:val="00181BD4"/>
    <w:rsid w:val="003F7F57"/>
    <w:rsid w:val="00853FD7"/>
    <w:rsid w:val="00AD7EDA"/>
    <w:rsid w:val="00DA3D60"/>
    <w:rsid w:val="00E866DF"/>
    <w:rsid w:val="00E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crosoftSansSerif185pt">
    <w:name w:val="Основной текст + Microsoft Sans Serif;18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15pt">
    <w:name w:val="Основной текст (8) + 11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Exact1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Exact2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0">
    <w:name w:val="Основной текст (12) Exact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4"/>
      <w:sz w:val="14"/>
      <w:szCs w:val="14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69"/>
      <w:szCs w:val="69"/>
      <w:u w:val="none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69"/>
      <w:szCs w:val="69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">
    <w:name w:val="Заголовок №1_"/>
    <w:basedOn w:val="a0"/>
    <w:link w:val="17"/>
    <w:rPr>
      <w:rFonts w:ascii="Tahoma" w:eastAsia="Tahoma" w:hAnsi="Tahoma" w:cs="Tahoma"/>
      <w:b/>
      <w:bCs/>
      <w:i w:val="0"/>
      <w:iCs w:val="0"/>
      <w:smallCaps w:val="0"/>
      <w:strike w:val="0"/>
      <w:sz w:val="141"/>
      <w:szCs w:val="141"/>
      <w:u w:val="none"/>
    </w:rPr>
  </w:style>
  <w:style w:type="character" w:customStyle="1" w:styleId="18">
    <w:name w:val="Заголовок №1"/>
    <w:basedOn w:val="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1"/>
      <w:szCs w:val="141"/>
      <w:u w:val="none"/>
    </w:rPr>
  </w:style>
  <w:style w:type="character" w:customStyle="1" w:styleId="160">
    <w:name w:val="Основной текст (16)_"/>
    <w:basedOn w:val="a0"/>
    <w:link w:val="161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2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0">
    <w:name w:val="Основной текст (17)_"/>
    <w:basedOn w:val="a0"/>
    <w:link w:val="1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72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50pt">
    <w:name w:val="Основной текст (15) + Не полужирный;Интервал 0 pt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70pt">
    <w:name w:val="Основной текст (17) + Полужирный;Интервал 0 pt"/>
    <w:basedOn w:val="1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0">
    <w:name w:val="Основной текст (18)_"/>
    <w:basedOn w:val="a0"/>
    <w:link w:val="18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2">
    <w:name w:val="Основной текст (18)"/>
    <w:basedOn w:val="1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2">
    <w:name w:val="Заголовок №1 (2)_"/>
    <w:basedOn w:val="a0"/>
    <w:link w:val="123"/>
    <w:rPr>
      <w:rFonts w:ascii="CordiaUPC" w:eastAsia="CordiaUPC" w:hAnsi="CordiaUPC" w:cs="CordiaUPC"/>
      <w:b/>
      <w:bCs/>
      <w:i w:val="0"/>
      <w:iCs w:val="0"/>
      <w:smallCaps w:val="0"/>
      <w:strike w:val="0"/>
      <w:sz w:val="239"/>
      <w:szCs w:val="239"/>
      <w:u w:val="none"/>
    </w:rPr>
  </w:style>
  <w:style w:type="character" w:customStyle="1" w:styleId="12Tahoma755pt">
    <w:name w:val="Заголовок №1 (2) + Tahoma;75;5 pt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1"/>
      <w:szCs w:val="151"/>
      <w:u w:val="none"/>
    </w:rPr>
  </w:style>
  <w:style w:type="character" w:customStyle="1" w:styleId="124">
    <w:name w:val="Заголовок №1 (2)"/>
    <w:basedOn w:val="1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39"/>
      <w:szCs w:val="239"/>
      <w:u w:val="none"/>
      <w:lang w:val="ru-RU"/>
    </w:rPr>
  </w:style>
  <w:style w:type="character" w:customStyle="1" w:styleId="173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80pt">
    <w:name w:val="Основной текст (18) + Не полужирный;Интервал 0 pt"/>
    <w:basedOn w:val="1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 + Малые прописные"/>
    <w:basedOn w:val="1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63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4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6Exact0">
    <w:name w:val="Основной текст (16) Exact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74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ahoma" w:eastAsia="Tahoma" w:hAnsi="Tahoma" w:cs="Tahoma"/>
      <w:b/>
      <w:bCs/>
      <w:i w:val="0"/>
      <w:iCs w:val="0"/>
      <w:smallCaps w:val="0"/>
      <w:strike w:val="0"/>
      <w:sz w:val="132"/>
      <w:szCs w:val="132"/>
      <w:u w:val="none"/>
    </w:rPr>
  </w:style>
  <w:style w:type="character" w:customStyle="1" w:styleId="20Exact0">
    <w:name w:val="Основной текст (20) Exact"/>
    <w:basedOn w:val="2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2"/>
      <w:szCs w:val="132"/>
      <w:u w:val="none"/>
    </w:rPr>
  </w:style>
  <w:style w:type="character" w:customStyle="1" w:styleId="175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/>
      <w:bCs/>
      <w:i w:val="0"/>
      <w:iCs w:val="0"/>
      <w:smallCaps w:val="0"/>
      <w:strike w:val="0"/>
      <w:sz w:val="151"/>
      <w:szCs w:val="151"/>
      <w:u w:val="none"/>
    </w:rPr>
  </w:style>
  <w:style w:type="character" w:customStyle="1" w:styleId="133">
    <w:name w:val="Заголовок №1 (3)"/>
    <w:basedOn w:val="13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1"/>
      <w:szCs w:val="151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Подпись к картинке Exact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Exact1">
    <w:name w:val="Подпись к картинке + Малые прописные Exact"/>
    <w:basedOn w:val="Exact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5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7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19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1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" w:line="22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16" w:lineRule="exact"/>
      <w:ind w:hanging="14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48" w:lineRule="exact"/>
      <w:jc w:val="center"/>
    </w:pPr>
    <w:rPr>
      <w:rFonts w:ascii="Tahoma" w:eastAsia="Tahoma" w:hAnsi="Tahoma" w:cs="Tahoma"/>
      <w:b/>
      <w:bCs/>
      <w:spacing w:val="1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z w:val="9"/>
      <w:szCs w:val="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54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165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420" w:line="0" w:lineRule="atLeast"/>
    </w:pPr>
    <w:rPr>
      <w:rFonts w:ascii="Tahoma" w:eastAsia="Tahoma" w:hAnsi="Tahoma" w:cs="Tahoma"/>
      <w:b/>
      <w:bCs/>
      <w:spacing w:val="-10"/>
      <w:sz w:val="69"/>
      <w:szCs w:val="6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after="1140" w:line="240" w:lineRule="exact"/>
      <w:ind w:hanging="2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1140" w:after="540" w:line="0" w:lineRule="atLeast"/>
      <w:outlineLvl w:val="0"/>
    </w:pPr>
    <w:rPr>
      <w:rFonts w:ascii="Tahoma" w:eastAsia="Tahoma" w:hAnsi="Tahoma" w:cs="Tahoma"/>
      <w:b/>
      <w:bCs/>
      <w:sz w:val="141"/>
      <w:szCs w:val="141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before="540" w:after="60" w:line="0" w:lineRule="atLeast"/>
      <w:ind w:hanging="28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540" w:after="120" w:line="240" w:lineRule="exact"/>
      <w:ind w:hanging="280"/>
    </w:pPr>
    <w:rPr>
      <w:rFonts w:ascii="Tahoma" w:eastAsia="Tahoma" w:hAnsi="Tahoma" w:cs="Tahoma"/>
      <w:spacing w:val="10"/>
      <w:sz w:val="17"/>
      <w:szCs w:val="17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120" w:line="240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before="1560" w:after="480" w:line="0" w:lineRule="atLeast"/>
      <w:jc w:val="right"/>
      <w:outlineLvl w:val="0"/>
    </w:pPr>
    <w:rPr>
      <w:rFonts w:ascii="CordiaUPC" w:eastAsia="CordiaUPC" w:hAnsi="CordiaUPC" w:cs="CordiaUPC"/>
      <w:b/>
      <w:bCs/>
      <w:sz w:val="239"/>
      <w:szCs w:val="23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280" w:after="480" w:line="21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2"/>
      <w:szCs w:val="132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after="540" w:line="0" w:lineRule="atLeast"/>
      <w:jc w:val="right"/>
      <w:outlineLvl w:val="0"/>
    </w:pPr>
    <w:rPr>
      <w:rFonts w:ascii="Tahoma" w:eastAsia="Tahoma" w:hAnsi="Tahoma" w:cs="Tahoma"/>
      <w:b/>
      <w:bCs/>
      <w:sz w:val="151"/>
      <w:szCs w:val="151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4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AD7E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crosoftSansSerif185pt">
    <w:name w:val="Основной текст + Microsoft Sans Serif;18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15pt">
    <w:name w:val="Основной текст (8) + 11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Exact1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0Exact2">
    <w:name w:val="Основной текст (10) Exact"/>
    <w:basedOn w:val="10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1">
    <w:name w:val="Основной текст (1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0">
    <w:name w:val="Основной текст (12) Exact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4"/>
      <w:sz w:val="14"/>
      <w:szCs w:val="14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69"/>
      <w:szCs w:val="69"/>
      <w:u w:val="none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69"/>
      <w:szCs w:val="69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">
    <w:name w:val="Заголовок №1_"/>
    <w:basedOn w:val="a0"/>
    <w:link w:val="17"/>
    <w:rPr>
      <w:rFonts w:ascii="Tahoma" w:eastAsia="Tahoma" w:hAnsi="Tahoma" w:cs="Tahoma"/>
      <w:b/>
      <w:bCs/>
      <w:i w:val="0"/>
      <w:iCs w:val="0"/>
      <w:smallCaps w:val="0"/>
      <w:strike w:val="0"/>
      <w:sz w:val="141"/>
      <w:szCs w:val="141"/>
      <w:u w:val="none"/>
    </w:rPr>
  </w:style>
  <w:style w:type="character" w:customStyle="1" w:styleId="18">
    <w:name w:val="Заголовок №1"/>
    <w:basedOn w:val="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1"/>
      <w:szCs w:val="141"/>
      <w:u w:val="none"/>
    </w:rPr>
  </w:style>
  <w:style w:type="character" w:customStyle="1" w:styleId="160">
    <w:name w:val="Основной текст (16)_"/>
    <w:basedOn w:val="a0"/>
    <w:link w:val="161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2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0">
    <w:name w:val="Основной текст (17)_"/>
    <w:basedOn w:val="a0"/>
    <w:link w:val="1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172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50pt">
    <w:name w:val="Основной текст (15) + Не полужирный;Интервал 0 pt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70pt">
    <w:name w:val="Основной текст (17) + Полужирный;Интервал 0 pt"/>
    <w:basedOn w:val="1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0">
    <w:name w:val="Основной текст (18)_"/>
    <w:basedOn w:val="a0"/>
    <w:link w:val="18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2">
    <w:name w:val="Основной текст (18)"/>
    <w:basedOn w:val="1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2">
    <w:name w:val="Заголовок №1 (2)_"/>
    <w:basedOn w:val="a0"/>
    <w:link w:val="123"/>
    <w:rPr>
      <w:rFonts w:ascii="CordiaUPC" w:eastAsia="CordiaUPC" w:hAnsi="CordiaUPC" w:cs="CordiaUPC"/>
      <w:b/>
      <w:bCs/>
      <w:i w:val="0"/>
      <w:iCs w:val="0"/>
      <w:smallCaps w:val="0"/>
      <w:strike w:val="0"/>
      <w:sz w:val="239"/>
      <w:szCs w:val="239"/>
      <w:u w:val="none"/>
    </w:rPr>
  </w:style>
  <w:style w:type="character" w:customStyle="1" w:styleId="12Tahoma755pt">
    <w:name w:val="Заголовок №1 (2) + Tahoma;75;5 pt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1"/>
      <w:szCs w:val="151"/>
      <w:u w:val="none"/>
    </w:rPr>
  </w:style>
  <w:style w:type="character" w:customStyle="1" w:styleId="124">
    <w:name w:val="Заголовок №1 (2)"/>
    <w:basedOn w:val="1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39"/>
      <w:szCs w:val="239"/>
      <w:u w:val="none"/>
      <w:lang w:val="ru-RU"/>
    </w:rPr>
  </w:style>
  <w:style w:type="character" w:customStyle="1" w:styleId="173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80pt">
    <w:name w:val="Основной текст (18) + Не полужирный;Интервал 0 pt"/>
    <w:basedOn w:val="1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 + Малые прописные"/>
    <w:basedOn w:val="1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63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4">
    <w:name w:val="Основной текст (16)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6Exact0">
    <w:name w:val="Основной текст (16) Exact"/>
    <w:basedOn w:val="1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74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ahoma" w:eastAsia="Tahoma" w:hAnsi="Tahoma" w:cs="Tahoma"/>
      <w:b/>
      <w:bCs/>
      <w:i w:val="0"/>
      <w:iCs w:val="0"/>
      <w:smallCaps w:val="0"/>
      <w:strike w:val="0"/>
      <w:sz w:val="132"/>
      <w:szCs w:val="132"/>
      <w:u w:val="none"/>
    </w:rPr>
  </w:style>
  <w:style w:type="character" w:customStyle="1" w:styleId="20Exact0">
    <w:name w:val="Основной текст (20) Exact"/>
    <w:basedOn w:val="20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2"/>
      <w:szCs w:val="132"/>
      <w:u w:val="none"/>
    </w:rPr>
  </w:style>
  <w:style w:type="character" w:customStyle="1" w:styleId="175">
    <w:name w:val="Основной текст (17)"/>
    <w:basedOn w:val="1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/>
      <w:bCs/>
      <w:i w:val="0"/>
      <w:iCs w:val="0"/>
      <w:smallCaps w:val="0"/>
      <w:strike w:val="0"/>
      <w:sz w:val="151"/>
      <w:szCs w:val="151"/>
      <w:u w:val="none"/>
    </w:rPr>
  </w:style>
  <w:style w:type="character" w:customStyle="1" w:styleId="133">
    <w:name w:val="Заголовок №1 (3)"/>
    <w:basedOn w:val="13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1"/>
      <w:szCs w:val="151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Подпись к картинке Exact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Exact1">
    <w:name w:val="Подпись к картинке + Малые прописные Exact"/>
    <w:basedOn w:val="Exact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5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7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19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1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" w:line="22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16" w:lineRule="exact"/>
      <w:ind w:hanging="14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48" w:lineRule="exact"/>
      <w:jc w:val="center"/>
    </w:pPr>
    <w:rPr>
      <w:rFonts w:ascii="Tahoma" w:eastAsia="Tahoma" w:hAnsi="Tahoma" w:cs="Tahoma"/>
      <w:b/>
      <w:bCs/>
      <w:spacing w:val="1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z w:val="9"/>
      <w:szCs w:val="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54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165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420" w:line="0" w:lineRule="atLeast"/>
    </w:pPr>
    <w:rPr>
      <w:rFonts w:ascii="Tahoma" w:eastAsia="Tahoma" w:hAnsi="Tahoma" w:cs="Tahoma"/>
      <w:b/>
      <w:bCs/>
      <w:spacing w:val="-10"/>
      <w:sz w:val="69"/>
      <w:szCs w:val="6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after="1140" w:line="240" w:lineRule="exact"/>
      <w:ind w:hanging="2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1140" w:after="540" w:line="0" w:lineRule="atLeast"/>
      <w:outlineLvl w:val="0"/>
    </w:pPr>
    <w:rPr>
      <w:rFonts w:ascii="Tahoma" w:eastAsia="Tahoma" w:hAnsi="Tahoma" w:cs="Tahoma"/>
      <w:b/>
      <w:bCs/>
      <w:sz w:val="141"/>
      <w:szCs w:val="141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before="540" w:after="60" w:line="0" w:lineRule="atLeast"/>
      <w:ind w:hanging="28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540" w:after="120" w:line="240" w:lineRule="exact"/>
      <w:ind w:hanging="280"/>
    </w:pPr>
    <w:rPr>
      <w:rFonts w:ascii="Tahoma" w:eastAsia="Tahoma" w:hAnsi="Tahoma" w:cs="Tahoma"/>
      <w:spacing w:val="10"/>
      <w:sz w:val="17"/>
      <w:szCs w:val="17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120" w:line="240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before="1560" w:after="480" w:line="0" w:lineRule="atLeast"/>
      <w:jc w:val="right"/>
      <w:outlineLvl w:val="0"/>
    </w:pPr>
    <w:rPr>
      <w:rFonts w:ascii="CordiaUPC" w:eastAsia="CordiaUPC" w:hAnsi="CordiaUPC" w:cs="CordiaUPC"/>
      <w:b/>
      <w:bCs/>
      <w:sz w:val="239"/>
      <w:szCs w:val="23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280" w:after="480" w:line="21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32"/>
      <w:szCs w:val="132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after="540" w:line="0" w:lineRule="atLeast"/>
      <w:jc w:val="right"/>
      <w:outlineLvl w:val="0"/>
    </w:pPr>
    <w:rPr>
      <w:rFonts w:ascii="Tahoma" w:eastAsia="Tahoma" w:hAnsi="Tahoma" w:cs="Tahoma"/>
      <w:b/>
      <w:bCs/>
      <w:sz w:val="151"/>
      <w:szCs w:val="151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4"/>
      <w:sz w:val="12"/>
      <w:szCs w:val="12"/>
    </w:rPr>
  </w:style>
  <w:style w:type="paragraph" w:styleId="aa">
    <w:name w:val="Balloon Text"/>
    <w:basedOn w:val="a"/>
    <w:link w:val="ab"/>
    <w:uiPriority w:val="99"/>
    <w:semiHidden/>
    <w:unhideWhenUsed/>
    <w:rsid w:val="00AD7E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verki.net@economy.gov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5</cp:revision>
  <dcterms:created xsi:type="dcterms:W3CDTF">2022-10-03T10:40:00Z</dcterms:created>
  <dcterms:modified xsi:type="dcterms:W3CDTF">2022-10-03T10:44:00Z</dcterms:modified>
</cp:coreProperties>
</file>