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01CA" w14:textId="77777777" w:rsidR="00FD4E10" w:rsidRPr="00FD4E10" w:rsidRDefault="00FD4E10" w:rsidP="00FD4E10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FD4E10">
        <w:rPr>
          <w:b/>
          <w:bCs/>
        </w:rPr>
        <w:t>Могут ли за нарушения правил дорожного движения конфисковать автомобиль?</w:t>
      </w:r>
    </w:p>
    <w:p w14:paraId="4AC37960" w14:textId="77777777" w:rsidR="00FD4E10" w:rsidRDefault="00FD4E10" w:rsidP="00FD4E10">
      <w:pPr>
        <w:spacing w:after="0"/>
        <w:ind w:firstLine="709"/>
        <w:jc w:val="both"/>
      </w:pPr>
      <w:r>
        <w:t xml:space="preserve"> </w:t>
      </w:r>
    </w:p>
    <w:p w14:paraId="4C1FE354" w14:textId="6B8780F0" w:rsidR="00FD4E10" w:rsidRDefault="00FD4E10" w:rsidP="00FD4E10">
      <w:pPr>
        <w:spacing w:after="0"/>
        <w:ind w:firstLine="709"/>
        <w:jc w:val="both"/>
      </w:pPr>
      <w:r>
        <w:t>Федеральным законом от 14.07.2022 № 258-ФЗ часть 1 статьи 104.1 Уголовного кодекса Российской Федерации (далее – УК РФ) дополнена пунктом «д», предусматривающим конфискацию имущества, то есть принудительное безвозмездное изъятие и обращение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преступления, предусмотренного статьей 264.1, 264.2 или 264.3 УК РФ.</w:t>
      </w:r>
    </w:p>
    <w:p w14:paraId="7E60F3F0" w14:textId="77777777" w:rsidR="00FD4E10" w:rsidRDefault="00FD4E10" w:rsidP="00FD4E10">
      <w:pPr>
        <w:spacing w:after="0"/>
        <w:ind w:firstLine="709"/>
        <w:jc w:val="both"/>
      </w:pPr>
      <w:r>
        <w:t>Согласно новым положениям закона в случае совершения преступлений, связанных с управлением транспортным средством в состоянии опьянения лицом, подвергнутым административному наказанию или имеющим судимость (статья 264.1 УК РФ), нарушением правил дорожного движения лицом, подвергнутым административному наказанию и лишенным права управления транспортными средствами (статья 264.2 УК РФ), управлением транспортным средством лицом, лишенным права управления транспортными средствами и подвергнутым административному наказанию или имеющим судимость (статья 264.3 УК РФ), принадлежащее обвиняемому транспортное средство, с использованием которого были совершены указанные преступления, может быть конфисковано в доход государства на основании приговора суда.</w:t>
      </w:r>
    </w:p>
    <w:p w14:paraId="3633912D" w14:textId="77777777" w:rsidR="00FD4E10" w:rsidRDefault="00FD4E10" w:rsidP="00FD4E10">
      <w:pPr>
        <w:spacing w:after="0"/>
        <w:jc w:val="both"/>
      </w:pPr>
    </w:p>
    <w:p w14:paraId="32DE3DD7" w14:textId="0D37FBB9" w:rsidR="00FD4E10" w:rsidRDefault="00FD4E10" w:rsidP="00FD4E10">
      <w:pPr>
        <w:spacing w:after="0"/>
        <w:jc w:val="both"/>
      </w:pPr>
      <w:proofErr w:type="spellStart"/>
      <w:r>
        <w:t>И.о</w:t>
      </w:r>
      <w:proofErr w:type="spellEnd"/>
      <w:r>
        <w:t>. прокурора Кореневского района                                              А.П. Прасолов</w:t>
      </w:r>
    </w:p>
    <w:sectPr w:rsidR="00FD4E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16"/>
    <w:rsid w:val="006C0B77"/>
    <w:rsid w:val="008242FF"/>
    <w:rsid w:val="00870751"/>
    <w:rsid w:val="00922C48"/>
    <w:rsid w:val="00B915B7"/>
    <w:rsid w:val="00EA59DF"/>
    <w:rsid w:val="00EE4070"/>
    <w:rsid w:val="00F12C76"/>
    <w:rsid w:val="00FD1C16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4A00"/>
  <w15:chartTrackingRefBased/>
  <w15:docId w15:val="{5FF66F76-1C26-4897-AA7C-B0761E53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2023-01-05T14:08:00Z</dcterms:created>
  <dcterms:modified xsi:type="dcterms:W3CDTF">2023-01-05T14:09:00Z</dcterms:modified>
</cp:coreProperties>
</file>