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9DAA" w14:textId="4D0FB698" w:rsidR="00CB1C7B" w:rsidRPr="00CB1C7B" w:rsidRDefault="00CB1C7B" w:rsidP="00CB1C7B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И</w:t>
      </w:r>
      <w:r w:rsidRPr="00CB1C7B">
        <w:rPr>
          <w:b/>
          <w:bCs/>
        </w:rPr>
        <w:t>зменен судебный порядок рассмотрения жалоб, предусмотренный уголовно-процессуальным законодательством.</w:t>
      </w:r>
    </w:p>
    <w:p w14:paraId="39386B89" w14:textId="77777777" w:rsidR="00CB1C7B" w:rsidRPr="00CB1C7B" w:rsidRDefault="00CB1C7B" w:rsidP="00CB1C7B">
      <w:pPr>
        <w:spacing w:after="0"/>
        <w:ind w:firstLine="709"/>
        <w:jc w:val="both"/>
      </w:pPr>
      <w:r w:rsidRPr="00CB1C7B">
        <w:t> </w:t>
      </w:r>
    </w:p>
    <w:p w14:paraId="44822FC0" w14:textId="77777777" w:rsidR="00CB1C7B" w:rsidRPr="00CB1C7B" w:rsidRDefault="00CB1C7B" w:rsidP="00CB1C7B">
      <w:pPr>
        <w:spacing w:after="0"/>
        <w:ind w:firstLine="709"/>
        <w:jc w:val="both"/>
      </w:pPr>
      <w:r w:rsidRPr="00CB1C7B">
        <w:t>Федеральным законом от 29.12.2022 № 608-ФЗ внесены изменения в Уголовно-процессуальный кодекс Российской Федерации.</w:t>
      </w:r>
    </w:p>
    <w:p w14:paraId="516EAF71" w14:textId="77777777" w:rsidR="00CB1C7B" w:rsidRPr="00CB1C7B" w:rsidRDefault="00CB1C7B" w:rsidP="00CB1C7B">
      <w:pPr>
        <w:spacing w:after="0"/>
        <w:ind w:firstLine="709"/>
        <w:jc w:val="both"/>
      </w:pPr>
      <w:r w:rsidRPr="00CB1C7B">
        <w:t>Так, увеличился срок рассмотрения жалобы на действия (бездействие) и решения органов дознания, следствия и прокуратуры с 5 до 14 суток. Он исчисляется со дня поступления жалобы.</w:t>
      </w:r>
    </w:p>
    <w:p w14:paraId="1E4D61F6" w14:textId="77777777" w:rsidR="00CB1C7B" w:rsidRPr="00CB1C7B" w:rsidRDefault="00CB1C7B" w:rsidP="00CB1C7B">
      <w:pPr>
        <w:spacing w:after="0"/>
        <w:ind w:firstLine="709"/>
        <w:jc w:val="both"/>
      </w:pPr>
      <w:r w:rsidRPr="00CB1C7B">
        <w:t>При производстве дознания в сокращенной форме срок остался прежним – 5 суток.</w:t>
      </w:r>
    </w:p>
    <w:p w14:paraId="19B3E107" w14:textId="6EDCBEE8" w:rsidR="00CB1C7B" w:rsidRDefault="00CB1C7B" w:rsidP="00CB1C7B">
      <w:pPr>
        <w:spacing w:after="0"/>
        <w:ind w:firstLine="709"/>
        <w:jc w:val="both"/>
      </w:pPr>
      <w:r w:rsidRPr="00CB1C7B">
        <w:t>Изменения вступили в силу с 09.01.2023 года.</w:t>
      </w:r>
    </w:p>
    <w:p w14:paraId="2594B462" w14:textId="54D8CEDE" w:rsidR="00CB1C7B" w:rsidRDefault="00CB1C7B" w:rsidP="00CB1C7B">
      <w:pPr>
        <w:spacing w:after="0"/>
        <w:ind w:firstLine="709"/>
        <w:jc w:val="both"/>
      </w:pPr>
    </w:p>
    <w:p w14:paraId="1C850E7D" w14:textId="05773358" w:rsidR="00CB1C7B" w:rsidRPr="00CB1C7B" w:rsidRDefault="00CB1C7B" w:rsidP="00CB1C7B">
      <w:pPr>
        <w:spacing w:after="0"/>
        <w:jc w:val="both"/>
      </w:pPr>
      <w:r>
        <w:t xml:space="preserve">Заместитель прокурора Кореневского района </w:t>
      </w:r>
      <w:r>
        <w:tab/>
      </w:r>
      <w:r>
        <w:tab/>
      </w:r>
      <w:r>
        <w:tab/>
        <w:t xml:space="preserve">       А.П. Прасолов</w:t>
      </w:r>
    </w:p>
    <w:p w14:paraId="4C4F341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B4"/>
    <w:rsid w:val="006C0B77"/>
    <w:rsid w:val="008242FF"/>
    <w:rsid w:val="00870751"/>
    <w:rsid w:val="008D6EB4"/>
    <w:rsid w:val="00922C48"/>
    <w:rsid w:val="00B915B7"/>
    <w:rsid w:val="00CB1C7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B902"/>
  <w15:chartTrackingRefBased/>
  <w15:docId w15:val="{40BA40BC-4A10-4781-84CA-A7518EC7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77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2023-03-14T14:50:00Z</dcterms:created>
  <dcterms:modified xsi:type="dcterms:W3CDTF">2023-03-14T14:52:00Z</dcterms:modified>
</cp:coreProperties>
</file>