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C9" w:rsidRPr="00B16CC9" w:rsidRDefault="00B16CC9" w:rsidP="00B16CC9">
      <w:pPr>
        <w:pStyle w:val="a4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Может ли р</w:t>
      </w:r>
      <w:r w:rsidRPr="00B16CC9">
        <w:rPr>
          <w:rStyle w:val="a5"/>
          <w:color w:val="000000"/>
          <w:sz w:val="28"/>
          <w:szCs w:val="28"/>
        </w:rPr>
        <w:t>аботодатель лиш</w:t>
      </w:r>
      <w:r>
        <w:rPr>
          <w:rStyle w:val="a5"/>
          <w:color w:val="000000"/>
          <w:sz w:val="28"/>
          <w:szCs w:val="28"/>
        </w:rPr>
        <w:t>ить</w:t>
      </w:r>
      <w:r w:rsidRPr="00B16CC9">
        <w:rPr>
          <w:rStyle w:val="a5"/>
          <w:color w:val="000000"/>
          <w:sz w:val="28"/>
          <w:szCs w:val="28"/>
        </w:rPr>
        <w:t xml:space="preserve"> премии</w:t>
      </w:r>
      <w:r>
        <w:rPr>
          <w:rStyle w:val="a5"/>
          <w:color w:val="000000"/>
          <w:sz w:val="28"/>
          <w:szCs w:val="28"/>
        </w:rPr>
        <w:t xml:space="preserve"> работника</w:t>
      </w:r>
      <w:r w:rsidRPr="00B16CC9">
        <w:rPr>
          <w:rStyle w:val="a5"/>
          <w:color w:val="000000"/>
          <w:sz w:val="28"/>
          <w:szCs w:val="28"/>
        </w:rPr>
        <w:t xml:space="preserve"> за опоздание на работу?</w:t>
      </w:r>
    </w:p>
    <w:p w:rsidR="00B16CC9" w:rsidRDefault="00B16CC9" w:rsidP="00B16CC9">
      <w:pPr>
        <w:ind w:firstLine="567"/>
        <w:jc w:val="both"/>
        <w:rPr>
          <w:sz w:val="28"/>
          <w:szCs w:val="28"/>
        </w:rPr>
      </w:pPr>
      <w:r w:rsidRPr="00B16CC9">
        <w:rPr>
          <w:sz w:val="28"/>
          <w:szCs w:val="28"/>
        </w:rPr>
        <w:t xml:space="preserve">Опоздание, это вид дисциплинарного проступка, то есть неисполнение либо ненадлежащее исполнение работником возложенных на него трудовых обязанностей </w:t>
      </w:r>
    </w:p>
    <w:p w:rsidR="00B16CC9" w:rsidRPr="00B16CC9" w:rsidRDefault="00B16CC9" w:rsidP="00B16CC9">
      <w:pPr>
        <w:ind w:firstLine="567"/>
        <w:jc w:val="both"/>
        <w:rPr>
          <w:sz w:val="28"/>
          <w:szCs w:val="28"/>
        </w:rPr>
      </w:pPr>
      <w:r w:rsidRPr="00B16CC9">
        <w:rPr>
          <w:sz w:val="28"/>
          <w:szCs w:val="28"/>
        </w:rPr>
        <w:t>За совершение дисциплинарного проступка, работодатель имеет право применить одну из указанных в ст. 192 ТК РФ мер взыскания, а именно: замечание, выговор, увольнение.</w:t>
      </w:r>
    </w:p>
    <w:p w:rsidR="00B16CC9" w:rsidRPr="00B16CC9" w:rsidRDefault="007801A0" w:rsidP="00B16CC9">
      <w:pPr>
        <w:ind w:firstLine="567"/>
        <w:jc w:val="both"/>
        <w:rPr>
          <w:rFonts w:eastAsia="Calibri"/>
          <w:sz w:val="28"/>
          <w:szCs w:val="28"/>
        </w:rPr>
      </w:pPr>
      <w:hyperlink r:id="rId4" w:history="1">
        <w:r w:rsidR="00B16CC9" w:rsidRPr="00B16CC9">
          <w:rPr>
            <w:rStyle w:val="a3"/>
            <w:rFonts w:eastAsia="Calibri"/>
            <w:color w:val="auto"/>
            <w:sz w:val="28"/>
            <w:szCs w:val="28"/>
            <w:u w:val="none"/>
          </w:rPr>
          <w:t>Не допускается</w:t>
        </w:r>
      </w:hyperlink>
      <w:r w:rsidR="00B16CC9" w:rsidRPr="00B16CC9">
        <w:rPr>
          <w:rFonts w:eastAsia="Calibri"/>
          <w:sz w:val="28"/>
          <w:szCs w:val="28"/>
        </w:rPr>
        <w:t xml:space="preserve"> применение дисциплинарных взысканий, не предусмотренных федеральными законами, уставами и положениями о дисциплине.</w:t>
      </w:r>
    </w:p>
    <w:p w:rsidR="00B16CC9" w:rsidRPr="00B16CC9" w:rsidRDefault="00B16CC9" w:rsidP="00B16CC9">
      <w:pPr>
        <w:ind w:firstLine="567"/>
        <w:jc w:val="both"/>
        <w:rPr>
          <w:rFonts w:eastAsia="Calibri"/>
          <w:sz w:val="28"/>
          <w:szCs w:val="28"/>
        </w:rPr>
      </w:pPr>
      <w:r w:rsidRPr="00B16CC9">
        <w:rPr>
          <w:rFonts w:eastAsia="Calibri"/>
          <w:sz w:val="28"/>
          <w:szCs w:val="28"/>
        </w:rPr>
        <w:t xml:space="preserve">Согласно </w:t>
      </w:r>
      <w:hyperlink r:id="rId5" w:history="1">
        <w:r w:rsidRPr="00B16CC9">
          <w:rPr>
            <w:rStyle w:val="a3"/>
            <w:rFonts w:eastAsia="Calibri"/>
            <w:color w:val="auto"/>
            <w:sz w:val="28"/>
            <w:szCs w:val="28"/>
            <w:u w:val="none"/>
          </w:rPr>
          <w:t>ст. 129</w:t>
        </w:r>
      </w:hyperlink>
      <w:r w:rsidRPr="00B16CC9">
        <w:rPr>
          <w:rFonts w:eastAsia="Calibri"/>
          <w:sz w:val="28"/>
          <w:szCs w:val="28"/>
        </w:rPr>
        <w:t xml:space="preserve"> ТК РФ к стимулирующим выплатам относятся доплаты и надбавки стимулирующего характера, премии и иные поощрительные выплаты.</w:t>
      </w:r>
    </w:p>
    <w:p w:rsidR="00B16CC9" w:rsidRPr="00B16CC9" w:rsidRDefault="00B16CC9" w:rsidP="00B16CC9">
      <w:pPr>
        <w:ind w:firstLine="567"/>
        <w:jc w:val="both"/>
        <w:rPr>
          <w:rFonts w:eastAsia="Calibri"/>
          <w:sz w:val="28"/>
          <w:szCs w:val="28"/>
        </w:rPr>
      </w:pPr>
      <w:r w:rsidRPr="00B16CC9">
        <w:rPr>
          <w:rFonts w:eastAsia="Calibri"/>
          <w:sz w:val="28"/>
          <w:szCs w:val="28"/>
        </w:rPr>
        <w:t xml:space="preserve">Согласно </w:t>
      </w:r>
      <w:hyperlink r:id="rId6" w:history="1">
        <w:r w:rsidRPr="00B16CC9">
          <w:rPr>
            <w:rStyle w:val="a3"/>
            <w:rFonts w:eastAsia="Calibri"/>
            <w:color w:val="auto"/>
            <w:sz w:val="28"/>
            <w:szCs w:val="28"/>
            <w:u w:val="none"/>
          </w:rPr>
          <w:t>ст. 191</w:t>
        </w:r>
      </w:hyperlink>
      <w:r w:rsidRPr="00B16CC9">
        <w:rPr>
          <w:rFonts w:eastAsia="Calibri"/>
          <w:sz w:val="28"/>
          <w:szCs w:val="28"/>
        </w:rPr>
        <w:t xml:space="preserve"> ТК РФ премия является мерой поощрения работника, в связи с чем, поощрение работников за добросовестный труд (то есть премирование) является правом, а не обязанностью работодателя.</w:t>
      </w:r>
    </w:p>
    <w:p w:rsidR="00B16CC9" w:rsidRDefault="00B16CC9" w:rsidP="00B16CC9">
      <w:pPr>
        <w:ind w:firstLine="567"/>
        <w:jc w:val="both"/>
        <w:rPr>
          <w:sz w:val="28"/>
          <w:szCs w:val="28"/>
        </w:rPr>
      </w:pPr>
      <w:r w:rsidRPr="00B16CC9">
        <w:rPr>
          <w:rFonts w:eastAsia="Calibri"/>
          <w:sz w:val="28"/>
          <w:szCs w:val="28"/>
        </w:rPr>
        <w:t>Лишение премии не является видом дисциплинарного взыскания.</w:t>
      </w:r>
      <w:r w:rsidRPr="00B16CC9">
        <w:rPr>
          <w:sz w:val="28"/>
          <w:szCs w:val="28"/>
        </w:rPr>
        <w:t xml:space="preserve"> </w:t>
      </w:r>
    </w:p>
    <w:p w:rsidR="00816BB8" w:rsidRDefault="00816BB8">
      <w:pPr>
        <w:rPr>
          <w:sz w:val="28"/>
          <w:szCs w:val="28"/>
        </w:rPr>
      </w:pPr>
    </w:p>
    <w:p w:rsidR="007801A0" w:rsidRDefault="007801A0" w:rsidP="007801A0">
      <w:pPr>
        <w:shd w:val="clear" w:color="auto" w:fill="FAFBFD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Заместитель прокурора Кореневского района                      А.П. Прасолов</w:t>
      </w:r>
    </w:p>
    <w:p w:rsidR="007801A0" w:rsidRDefault="007801A0">
      <w:pPr>
        <w:rPr>
          <w:sz w:val="28"/>
          <w:szCs w:val="28"/>
        </w:rPr>
      </w:pPr>
      <w:bookmarkStart w:id="0" w:name="_GoBack"/>
      <w:bookmarkEnd w:id="0"/>
    </w:p>
    <w:p w:rsidR="00B16CC9" w:rsidRPr="00B16CC9" w:rsidRDefault="00B16CC9">
      <w:pPr>
        <w:rPr>
          <w:sz w:val="28"/>
          <w:szCs w:val="28"/>
        </w:rPr>
      </w:pPr>
    </w:p>
    <w:sectPr w:rsidR="00B16CC9" w:rsidRPr="00B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0"/>
    <w:rsid w:val="002B7A7E"/>
    <w:rsid w:val="007801A0"/>
    <w:rsid w:val="00816BB8"/>
    <w:rsid w:val="00A76490"/>
    <w:rsid w:val="00B16CC9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32AB"/>
  <w15:chartTrackingRefBased/>
  <w15:docId w15:val="{6C4A9A57-EEF3-4EC9-8C6F-F5C90C48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6CC9"/>
    <w:rPr>
      <w:color w:val="0000FF"/>
      <w:u w:val="single"/>
    </w:rPr>
  </w:style>
  <w:style w:type="paragraph" w:styleId="a4">
    <w:name w:val="No Spacing"/>
    <w:uiPriority w:val="1"/>
    <w:qFormat/>
    <w:rsid w:val="00B1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6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BF07D8AC79BB6F0962F9E0890EC9B3E928C20050ADFB989EE6752C09FEB78E20D1FB1A249A48F5B579247A30F54D6A6B6A465F6CDF770j8jCF" TargetMode="External"/><Relationship Id="rId5" Type="http://schemas.openxmlformats.org/officeDocument/2006/relationships/hyperlink" Target="consultantplus://offline/ref=035BF07D8AC79BB6F0962F9E0890EC9B3E928C20050ADFB989EE6752C09FEB78E20D1FB6A14EAED30A18931BE75947D6A3B6A663EAjCjFF" TargetMode="External"/><Relationship Id="rId4" Type="http://schemas.openxmlformats.org/officeDocument/2006/relationships/hyperlink" Target="consultantplus://offline/ref=36BEE01D8CF7E43CA79CC644288A2F50605D855B96E7CA742232D03CCB461207AC5E04C2819444F4309CA0B8FC521097B57512BD54A36FB9J1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Сергеев Михаил Иванович</cp:lastModifiedBy>
  <cp:revision>7</cp:revision>
  <dcterms:created xsi:type="dcterms:W3CDTF">2020-07-28T12:25:00Z</dcterms:created>
  <dcterms:modified xsi:type="dcterms:W3CDTF">2023-06-14T11:12:00Z</dcterms:modified>
</cp:coreProperties>
</file>