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79" w:rsidRPr="00AB5302" w:rsidRDefault="00044779" w:rsidP="00AB5302">
      <w:pPr>
        <w:spacing w:after="0" w:line="240" w:lineRule="auto"/>
        <w:ind w:firstLine="567"/>
        <w:jc w:val="center"/>
        <w:outlineLvl w:val="1"/>
        <w:rPr>
          <w:rFonts w:ascii="Times New Roman" w:eastAsia="Times New Roman" w:hAnsi="Times New Roman" w:cs="Times New Roman"/>
          <w:b/>
          <w:bCs/>
          <w:sz w:val="28"/>
          <w:szCs w:val="28"/>
        </w:rPr>
      </w:pPr>
      <w:r w:rsidRPr="00AB5302">
        <w:rPr>
          <w:rFonts w:ascii="Times New Roman" w:eastAsia="Times New Roman" w:hAnsi="Times New Roman" w:cs="Times New Roman"/>
          <w:b/>
          <w:bCs/>
          <w:sz w:val="28"/>
          <w:szCs w:val="28"/>
        </w:rPr>
        <w:t>Порядок признания гражданина безвестно отсутствующим и объявления его умершим</w:t>
      </w:r>
    </w:p>
    <w:p w:rsidR="00044779" w:rsidRPr="00AB5302" w:rsidRDefault="00044779" w:rsidP="00AB5302">
      <w:pPr>
        <w:spacing w:after="0" w:line="240" w:lineRule="auto"/>
        <w:ind w:firstLine="567"/>
        <w:jc w:val="both"/>
        <w:rPr>
          <w:rFonts w:ascii="Times New Roman" w:eastAsia="Times New Roman" w:hAnsi="Times New Roman" w:cs="Times New Roman"/>
          <w:sz w:val="28"/>
          <w:szCs w:val="28"/>
        </w:rPr>
      </w:pPr>
      <w:r w:rsidRPr="00AB5302">
        <w:rPr>
          <w:rFonts w:ascii="Times New Roman" w:eastAsia="Times New Roman" w:hAnsi="Times New Roman" w:cs="Times New Roman"/>
          <w:sz w:val="28"/>
          <w:szCs w:val="28"/>
        </w:rPr>
        <w:t xml:space="preserve">Порядок объявления гражданина умершим или признания гражданина безвестно отсутствующим урегулирован положениями главы 30 ГПК РФ. </w:t>
      </w:r>
    </w:p>
    <w:p w:rsidR="00044779" w:rsidRPr="0068028B" w:rsidRDefault="00044779" w:rsidP="00AB5302">
      <w:pPr>
        <w:spacing w:after="0" w:line="240" w:lineRule="auto"/>
        <w:ind w:firstLine="567"/>
        <w:jc w:val="both"/>
        <w:rPr>
          <w:rFonts w:ascii="Times New Roman" w:eastAsia="Times New Roman" w:hAnsi="Times New Roman" w:cs="Times New Roman"/>
          <w:sz w:val="28"/>
          <w:szCs w:val="28"/>
        </w:rPr>
      </w:pPr>
      <w:r w:rsidRPr="00AB5302">
        <w:rPr>
          <w:rFonts w:ascii="Times New Roman" w:eastAsia="Times New Roman" w:hAnsi="Times New Roman" w:cs="Times New Roman"/>
          <w:sz w:val="28"/>
          <w:szCs w:val="28"/>
        </w:rPr>
        <w:t>Заявление о признании гражданина безвестно отсутствующим или об объявлении гражданина умершим подается в суд по месту жительства или месту на</w:t>
      </w:r>
      <w:r w:rsidR="00AB5302">
        <w:rPr>
          <w:rFonts w:ascii="Times New Roman" w:eastAsia="Times New Roman" w:hAnsi="Times New Roman" w:cs="Times New Roman"/>
          <w:sz w:val="28"/>
          <w:szCs w:val="28"/>
        </w:rPr>
        <w:t>хождения заинтересованного лица.</w:t>
      </w:r>
    </w:p>
    <w:p w:rsidR="006E622D" w:rsidRPr="006E622D" w:rsidRDefault="00044779" w:rsidP="006E622D">
      <w:pPr>
        <w:spacing w:after="0" w:line="240" w:lineRule="auto"/>
        <w:ind w:firstLine="567"/>
        <w:jc w:val="both"/>
        <w:rPr>
          <w:rFonts w:ascii="Times New Roman" w:eastAsia="Times New Roman" w:hAnsi="Times New Roman" w:cs="Times New Roman"/>
          <w:sz w:val="28"/>
          <w:szCs w:val="28"/>
        </w:rPr>
      </w:pPr>
      <w:r w:rsidRPr="006E622D">
        <w:rPr>
          <w:rFonts w:ascii="Times New Roman" w:eastAsia="Times New Roman" w:hAnsi="Times New Roman" w:cs="Times New Roman"/>
          <w:sz w:val="28"/>
          <w:szCs w:val="28"/>
        </w:rPr>
        <w:t>Положения ст. 277 ГПК РФ устанавливают требования к заявлению о признании гражданина безвестно отсутствующим или об объявлении гражданина умершим. В заявлении о</w:t>
      </w:r>
      <w:r w:rsidR="006E622D" w:rsidRPr="006E622D">
        <w:rPr>
          <w:rFonts w:ascii="Times New Roman" w:eastAsia="Times New Roman" w:hAnsi="Times New Roman" w:cs="Times New Roman"/>
          <w:sz w:val="28"/>
          <w:szCs w:val="28"/>
        </w:rPr>
        <w:t>бязательно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044779" w:rsidRPr="00AB5302" w:rsidRDefault="00044779" w:rsidP="00AB5302">
      <w:pPr>
        <w:spacing w:after="0" w:line="240" w:lineRule="auto"/>
        <w:ind w:firstLine="567"/>
        <w:jc w:val="both"/>
        <w:rPr>
          <w:rFonts w:ascii="Times New Roman" w:eastAsia="Times New Roman" w:hAnsi="Times New Roman" w:cs="Times New Roman"/>
          <w:sz w:val="28"/>
          <w:szCs w:val="28"/>
        </w:rPr>
      </w:pPr>
      <w:r w:rsidRPr="00AB5302">
        <w:rPr>
          <w:rFonts w:ascii="Times New Roman" w:eastAsia="Times New Roman" w:hAnsi="Times New Roman" w:cs="Times New Roman"/>
          <w:sz w:val="28"/>
          <w:szCs w:val="28"/>
        </w:rPr>
        <w:t xml:space="preserve">Правовые последствия признания гражданина безвестно отсутствующим или объявления гражданина умершим перечислены в ст. 279 ГПК РФ. Так,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 </w:t>
      </w:r>
    </w:p>
    <w:p w:rsidR="006E622D" w:rsidRPr="00E179C4" w:rsidRDefault="00044779" w:rsidP="00AB5302">
      <w:pPr>
        <w:spacing w:after="0" w:line="240" w:lineRule="auto"/>
        <w:ind w:firstLine="567"/>
        <w:jc w:val="both"/>
        <w:rPr>
          <w:rFonts w:ascii="Times New Roman" w:eastAsia="Times New Roman" w:hAnsi="Times New Roman" w:cs="Times New Roman"/>
          <w:sz w:val="28"/>
          <w:szCs w:val="28"/>
          <w:lang w:val="en-US"/>
        </w:rPr>
      </w:pPr>
      <w:r w:rsidRPr="00AB5302">
        <w:rPr>
          <w:rFonts w:ascii="Times New Roman" w:eastAsia="Times New Roman" w:hAnsi="Times New Roman" w:cs="Times New Roman"/>
          <w:sz w:val="28"/>
          <w:szCs w:val="28"/>
        </w:rP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w:t>
      </w:r>
      <w:r w:rsidR="006E622D">
        <w:rPr>
          <w:rFonts w:ascii="Times New Roman" w:eastAsia="Times New Roman" w:hAnsi="Times New Roman" w:cs="Times New Roman"/>
          <w:sz w:val="28"/>
          <w:szCs w:val="28"/>
        </w:rPr>
        <w:t>и актов гражданского состояния</w:t>
      </w:r>
      <w:r w:rsidR="0068028B">
        <w:rPr>
          <w:rFonts w:ascii="Times New Roman" w:eastAsia="Times New Roman" w:hAnsi="Times New Roman" w:cs="Times New Roman"/>
          <w:sz w:val="28"/>
          <w:szCs w:val="28"/>
        </w:rPr>
        <w:t>.</w:t>
      </w:r>
    </w:p>
    <w:p w:rsidR="006E622D" w:rsidRDefault="006E622D" w:rsidP="006E622D">
      <w:pPr>
        <w:spacing w:after="0" w:line="240" w:lineRule="auto"/>
        <w:jc w:val="both"/>
        <w:rPr>
          <w:rFonts w:ascii="Times New Roman" w:eastAsia="Times New Roman" w:hAnsi="Times New Roman" w:cs="Times New Roman"/>
          <w:sz w:val="28"/>
          <w:szCs w:val="28"/>
        </w:rPr>
      </w:pPr>
    </w:p>
    <w:p w:rsidR="006E622D" w:rsidRDefault="006E622D" w:rsidP="006E622D">
      <w:pPr>
        <w:spacing w:after="0" w:line="240" w:lineRule="auto"/>
        <w:jc w:val="both"/>
        <w:rPr>
          <w:rFonts w:ascii="Times New Roman" w:eastAsia="Times New Roman" w:hAnsi="Times New Roman" w:cs="Times New Roman"/>
          <w:sz w:val="28"/>
          <w:szCs w:val="28"/>
        </w:rPr>
      </w:pPr>
    </w:p>
    <w:p w:rsidR="000855DB" w:rsidRDefault="000855DB" w:rsidP="000855DB">
      <w:pPr>
        <w:pStyle w:val="rtejustify"/>
        <w:shd w:val="clear" w:color="auto" w:fill="FFFFFF"/>
        <w:spacing w:before="0" w:beforeAutospacing="0" w:after="0" w:afterAutospacing="0"/>
        <w:jc w:val="both"/>
        <w:rPr>
          <w:color w:val="222222"/>
          <w:sz w:val="28"/>
          <w:szCs w:val="28"/>
        </w:rPr>
      </w:pPr>
      <w:r>
        <w:rPr>
          <w:color w:val="222222"/>
          <w:sz w:val="28"/>
          <w:szCs w:val="28"/>
        </w:rPr>
        <w:t xml:space="preserve">Прокурор Кореневского района              </w:t>
      </w:r>
      <w:r>
        <w:rPr>
          <w:color w:val="222222"/>
          <w:sz w:val="28"/>
          <w:szCs w:val="28"/>
        </w:rPr>
        <w:tab/>
      </w:r>
      <w:r>
        <w:rPr>
          <w:color w:val="222222"/>
          <w:sz w:val="28"/>
          <w:szCs w:val="28"/>
        </w:rPr>
        <w:tab/>
      </w:r>
      <w:r>
        <w:rPr>
          <w:color w:val="222222"/>
          <w:sz w:val="28"/>
          <w:szCs w:val="28"/>
        </w:rPr>
        <w:tab/>
      </w:r>
      <w:r>
        <w:rPr>
          <w:color w:val="222222"/>
          <w:sz w:val="28"/>
          <w:szCs w:val="28"/>
        </w:rPr>
        <w:tab/>
        <w:t xml:space="preserve">           А.А. Бобнев</w:t>
      </w:r>
    </w:p>
    <w:p w:rsidR="00847AB2" w:rsidRDefault="00847AB2">
      <w:bookmarkStart w:id="0" w:name="_GoBack"/>
      <w:bookmarkEnd w:id="0"/>
    </w:p>
    <w:sectPr w:rsidR="0084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408CA"/>
    <w:multiLevelType w:val="multilevel"/>
    <w:tmpl w:val="E16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044779"/>
    <w:rsid w:val="00044779"/>
    <w:rsid w:val="000855DB"/>
    <w:rsid w:val="006274FC"/>
    <w:rsid w:val="0068028B"/>
    <w:rsid w:val="006E622D"/>
    <w:rsid w:val="00847AB2"/>
    <w:rsid w:val="00AB5302"/>
    <w:rsid w:val="00E1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F8792-CD23-4F0E-9578-EADCE06B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47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4779"/>
    <w:rPr>
      <w:rFonts w:ascii="Times New Roman" w:eastAsia="Times New Roman" w:hAnsi="Times New Roman" w:cs="Times New Roman"/>
      <w:b/>
      <w:bCs/>
      <w:sz w:val="36"/>
      <w:szCs w:val="36"/>
    </w:rPr>
  </w:style>
  <w:style w:type="character" w:styleId="a3">
    <w:name w:val="Hyperlink"/>
    <w:basedOn w:val="a0"/>
    <w:uiPriority w:val="99"/>
    <w:semiHidden/>
    <w:unhideWhenUsed/>
    <w:rsid w:val="00044779"/>
    <w:rPr>
      <w:color w:val="0000FF"/>
      <w:u w:val="single"/>
    </w:rPr>
  </w:style>
  <w:style w:type="paragraph" w:styleId="a4">
    <w:name w:val="Normal (Web)"/>
    <w:basedOn w:val="a"/>
    <w:uiPriority w:val="99"/>
    <w:semiHidden/>
    <w:unhideWhenUsed/>
    <w:rsid w:val="0004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Дата1"/>
    <w:basedOn w:val="a0"/>
    <w:rsid w:val="00044779"/>
  </w:style>
  <w:style w:type="paragraph" w:customStyle="1" w:styleId="rtejustify">
    <w:name w:val="rtejustify"/>
    <w:basedOn w:val="a"/>
    <w:rsid w:val="00085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772">
      <w:bodyDiv w:val="1"/>
      <w:marLeft w:val="0"/>
      <w:marRight w:val="0"/>
      <w:marTop w:val="0"/>
      <w:marBottom w:val="0"/>
      <w:divBdr>
        <w:top w:val="none" w:sz="0" w:space="0" w:color="auto"/>
        <w:left w:val="none" w:sz="0" w:space="0" w:color="auto"/>
        <w:bottom w:val="none" w:sz="0" w:space="0" w:color="auto"/>
        <w:right w:val="none" w:sz="0" w:space="0" w:color="auto"/>
      </w:divBdr>
    </w:div>
    <w:div w:id="572737519">
      <w:bodyDiv w:val="1"/>
      <w:marLeft w:val="0"/>
      <w:marRight w:val="0"/>
      <w:marTop w:val="0"/>
      <w:marBottom w:val="0"/>
      <w:divBdr>
        <w:top w:val="none" w:sz="0" w:space="0" w:color="auto"/>
        <w:left w:val="none" w:sz="0" w:space="0" w:color="auto"/>
        <w:bottom w:val="none" w:sz="0" w:space="0" w:color="auto"/>
        <w:right w:val="none" w:sz="0" w:space="0" w:color="auto"/>
      </w:divBdr>
    </w:div>
    <w:div w:id="2063747690">
      <w:bodyDiv w:val="1"/>
      <w:marLeft w:val="0"/>
      <w:marRight w:val="0"/>
      <w:marTop w:val="0"/>
      <w:marBottom w:val="0"/>
      <w:divBdr>
        <w:top w:val="none" w:sz="0" w:space="0" w:color="auto"/>
        <w:left w:val="none" w:sz="0" w:space="0" w:color="auto"/>
        <w:bottom w:val="none" w:sz="0" w:space="0" w:color="auto"/>
        <w:right w:val="none" w:sz="0" w:space="0" w:color="auto"/>
      </w:divBdr>
      <w:divsChild>
        <w:div w:id="619454952">
          <w:marLeft w:val="0"/>
          <w:marRight w:val="0"/>
          <w:marTop w:val="0"/>
          <w:marBottom w:val="0"/>
          <w:divBdr>
            <w:top w:val="none" w:sz="0" w:space="0" w:color="auto"/>
            <w:left w:val="none" w:sz="0" w:space="0" w:color="auto"/>
            <w:bottom w:val="none" w:sz="0" w:space="0" w:color="auto"/>
            <w:right w:val="none" w:sz="0" w:space="0" w:color="auto"/>
          </w:divBdr>
        </w:div>
        <w:div w:id="116558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Сергеев Михаил Иванович</cp:lastModifiedBy>
  <cp:revision>7</cp:revision>
  <dcterms:created xsi:type="dcterms:W3CDTF">2020-08-15T16:56:00Z</dcterms:created>
  <dcterms:modified xsi:type="dcterms:W3CDTF">2023-06-14T11:14:00Z</dcterms:modified>
</cp:coreProperties>
</file>