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85" w:rsidRPr="004D0C4E" w:rsidRDefault="004C6185" w:rsidP="004C6185">
      <w:pPr>
        <w:ind w:right="-165"/>
        <w:jc w:val="center"/>
        <w:rPr>
          <w:b/>
          <w:sz w:val="28"/>
          <w:szCs w:val="28"/>
        </w:rPr>
      </w:pPr>
      <w:r w:rsidRPr="004D0C4E">
        <w:rPr>
          <w:b/>
          <w:sz w:val="28"/>
          <w:szCs w:val="28"/>
        </w:rPr>
        <w:t>Администрация Кореневского района</w:t>
      </w:r>
    </w:p>
    <w:p w:rsidR="004C6185" w:rsidRDefault="004C6185" w:rsidP="004C6185">
      <w:pPr>
        <w:jc w:val="center"/>
        <w:rPr>
          <w:b/>
          <w:sz w:val="28"/>
          <w:szCs w:val="28"/>
        </w:rPr>
      </w:pPr>
      <w:r w:rsidRPr="004D0C4E">
        <w:rPr>
          <w:b/>
          <w:sz w:val="28"/>
          <w:szCs w:val="28"/>
        </w:rPr>
        <w:t>Комиссия по</w:t>
      </w:r>
      <w:r>
        <w:rPr>
          <w:b/>
          <w:sz w:val="28"/>
          <w:szCs w:val="28"/>
        </w:rPr>
        <w:t xml:space="preserve"> формированию и подготовке резерва </w:t>
      </w:r>
    </w:p>
    <w:p w:rsidR="004C6185" w:rsidRDefault="004C6185" w:rsidP="004C61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управленческих кадров Кореневского района </w:t>
      </w:r>
    </w:p>
    <w:p w:rsidR="004C6185" w:rsidRDefault="004C6185" w:rsidP="004C61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 Коренево  </w:t>
      </w:r>
    </w:p>
    <w:p w:rsidR="004C6185" w:rsidRDefault="004C6185" w:rsidP="004C61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«22» мая  2024 года</w:t>
      </w:r>
    </w:p>
    <w:p w:rsidR="004C6185" w:rsidRDefault="004C6185" w:rsidP="004C6185">
      <w:pPr>
        <w:jc w:val="center"/>
        <w:rPr>
          <w:b/>
          <w:sz w:val="28"/>
          <w:szCs w:val="28"/>
        </w:rPr>
      </w:pPr>
    </w:p>
    <w:p w:rsidR="004C6185" w:rsidRPr="001A5E40" w:rsidRDefault="004C6185" w:rsidP="004C61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6185" w:rsidRDefault="004C6185" w:rsidP="004C6185">
      <w:pPr>
        <w:rPr>
          <w:sz w:val="28"/>
          <w:szCs w:val="28"/>
        </w:rPr>
      </w:pPr>
    </w:p>
    <w:p w:rsidR="004C6185" w:rsidRDefault="004C6185" w:rsidP="004C6185">
      <w:pPr>
        <w:tabs>
          <w:tab w:val="left" w:pos="99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реализации постановления Администрации Кореневского района от 14.02.2019 г. №130 «О вопросах формирования, подготовки и использования резерва управленческих кадров Кореневского района Курской области» (с последующими изменениями и дополнениями), рассмотрев вопрос повестки дня, Комиссия по формированию и подготовке резерва управленческих кадров Кореневского района решила:</w:t>
      </w:r>
    </w:p>
    <w:p w:rsidR="004C6185" w:rsidRDefault="004C6185" w:rsidP="004C61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 Утвердить сводные результатов второго этапа конкурсного отбора (тестирования) кандидатов на включение в резерв управленческих кадров Кореневского района Курской области.</w:t>
      </w:r>
    </w:p>
    <w:p w:rsidR="004C6185" w:rsidRDefault="004C6185" w:rsidP="004C61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Утвердит список лиц, рекомендуемых к включению в резерв управленческих кадров Кореневского района Курской области по соответствующим целевым группам.</w:t>
      </w:r>
    </w:p>
    <w:p w:rsidR="004C6185" w:rsidRDefault="004C6185" w:rsidP="004C61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Рекомендовать  Главе Кореневского района М.В. Дегтяревой включить в резерв управленческих кадров Кореневского района Курской области лиц, согласно прилагаемому списку.</w:t>
      </w:r>
    </w:p>
    <w:p w:rsidR="004C6185" w:rsidRDefault="004C6185" w:rsidP="004C61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Отделу организационной и кадровой работы  Администрации Кореневского района (Т.С. Тесленко) подготовить проект распоряжения Администрации Кореневского района по данному вопросу и разместить на официальном сайте муниципального района «Кореневский район» Курской области в информационно-телекоммуникационной сети «Интернет» (раздел «Кадровый резерв»).</w:t>
      </w:r>
    </w:p>
    <w:p w:rsidR="004C6185" w:rsidRDefault="004C6185" w:rsidP="004C61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Отделу организационной и кадровой работы  Администрации Кореневского района (Т.С. Тесленко) до 23 июня 2024 года подготовить индивидуальные планы развития лиц, включенных в резерв  управленческих кадров Кореневского района Курской области.</w:t>
      </w:r>
    </w:p>
    <w:p w:rsidR="004C6185" w:rsidRDefault="004C6185" w:rsidP="004C6185">
      <w:pPr>
        <w:tabs>
          <w:tab w:val="left" w:pos="428"/>
        </w:tabs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Контроль за реализацией принятого решения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4C6185" w:rsidRDefault="004C6185" w:rsidP="004C61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Администрации Кореневского района-управляющего делами Г.В. </w:t>
      </w:r>
      <w:proofErr w:type="spellStart"/>
      <w:r>
        <w:rPr>
          <w:sz w:val="28"/>
          <w:szCs w:val="28"/>
        </w:rPr>
        <w:t>Батюнину</w:t>
      </w:r>
      <w:proofErr w:type="spellEnd"/>
      <w:r>
        <w:rPr>
          <w:sz w:val="28"/>
          <w:szCs w:val="28"/>
        </w:rPr>
        <w:t>.</w:t>
      </w:r>
    </w:p>
    <w:p w:rsidR="004C6185" w:rsidRDefault="004C6185" w:rsidP="004C6185">
      <w:pPr>
        <w:tabs>
          <w:tab w:val="left" w:pos="999"/>
        </w:tabs>
        <w:jc w:val="both"/>
        <w:rPr>
          <w:sz w:val="28"/>
          <w:szCs w:val="28"/>
        </w:rPr>
      </w:pPr>
    </w:p>
    <w:p w:rsidR="004C6185" w:rsidRDefault="004C6185" w:rsidP="004C6185">
      <w:pPr>
        <w:tabs>
          <w:tab w:val="left" w:pos="999"/>
        </w:tabs>
        <w:spacing w:line="240" w:lineRule="atLeast"/>
        <w:contextualSpacing/>
        <w:jc w:val="center"/>
      </w:pPr>
      <w:r w:rsidRPr="00FA4F8D">
        <w:t xml:space="preserve">                                     </w:t>
      </w:r>
    </w:p>
    <w:p w:rsidR="00BA26BB" w:rsidRDefault="00BA26BB">
      <w:bookmarkStart w:id="0" w:name="_GoBack"/>
      <w:bookmarkEnd w:id="0"/>
    </w:p>
    <w:sectPr w:rsidR="00BA2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31"/>
    <w:rsid w:val="00231631"/>
    <w:rsid w:val="004C6185"/>
    <w:rsid w:val="00BA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Company>Home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 orgotdel</dc:creator>
  <cp:keywords/>
  <dc:description/>
  <cp:lastModifiedBy>Chef orgotdel</cp:lastModifiedBy>
  <cp:revision>2</cp:revision>
  <dcterms:created xsi:type="dcterms:W3CDTF">2024-05-22T12:16:00Z</dcterms:created>
  <dcterms:modified xsi:type="dcterms:W3CDTF">2024-05-22T12:17:00Z</dcterms:modified>
</cp:coreProperties>
</file>